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46D4A" w14:textId="3A9C672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r w:rsidRPr="005B2D1D">
        <w:rPr>
          <w:rFonts w:ascii="Times New Roman" w:hAnsi="Times New Roman" w:cs="Times New Roman"/>
          <w:b/>
        </w:rPr>
        <w:t xml:space="preserve">Hist 135: </w:t>
      </w:r>
      <w:r w:rsidR="005E669A">
        <w:rPr>
          <w:rFonts w:ascii="Times New Roman" w:hAnsi="Times New Roman" w:cs="Times New Roman"/>
          <w:b/>
        </w:rPr>
        <w:t>Indian Subcontinent</w:t>
      </w:r>
      <w:r w:rsidRPr="005B2D1D">
        <w:rPr>
          <w:rFonts w:ascii="Times New Roman" w:hAnsi="Times New Roman" w:cs="Times New Roman"/>
          <w:b/>
        </w:rPr>
        <w:t xml:space="preserve"> to 1750</w:t>
      </w:r>
    </w:p>
    <w:p w14:paraId="4BD1902A" w14:textId="0C3E539F"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5B2D1D">
        <w:rPr>
          <w:rFonts w:ascii="Times New Roman" w:hAnsi="Times New Roman" w:cs="Times New Roman"/>
        </w:rPr>
        <w:t xml:space="preserve">Lecture: TuTh </w:t>
      </w:r>
      <w:r w:rsidR="00297FE8">
        <w:rPr>
          <w:rFonts w:ascii="Times New Roman" w:hAnsi="Times New Roman" w:cs="Times New Roman"/>
        </w:rPr>
        <w:t>8.00-9.</w:t>
      </w:r>
      <w:r w:rsidR="00297FE8" w:rsidRPr="005E669A">
        <w:rPr>
          <w:rFonts w:ascii="Times New Roman" w:hAnsi="Times New Roman" w:cs="Times New Roman"/>
        </w:rPr>
        <w:t>15</w:t>
      </w:r>
      <w:r w:rsidRPr="005E669A">
        <w:rPr>
          <w:rFonts w:ascii="Times New Roman" w:hAnsi="Times New Roman" w:cs="Times New Roman"/>
        </w:rPr>
        <w:t xml:space="preserve"> (</w:t>
      </w:r>
      <w:r w:rsidR="00297FE8" w:rsidRPr="005E669A">
        <w:rPr>
          <w:rFonts w:ascii="Times New Roman" w:hAnsi="Times New Roman" w:cs="Times New Roman"/>
        </w:rPr>
        <w:t>Howell</w:t>
      </w:r>
      <w:r w:rsidR="005E669A" w:rsidRPr="005E669A">
        <w:rPr>
          <w:rFonts w:ascii="Times New Roman" w:hAnsi="Times New Roman" w:cs="Times New Roman"/>
        </w:rPr>
        <w:t xml:space="preserve"> 11</w:t>
      </w:r>
      <w:r w:rsidR="003B7D92" w:rsidRPr="005E669A">
        <w:rPr>
          <w:rFonts w:ascii="Times New Roman" w:hAnsi="Times New Roman" w:cs="Times New Roman"/>
        </w:rPr>
        <w:t>5</w:t>
      </w:r>
      <w:r w:rsidRPr="005E669A">
        <w:rPr>
          <w:rFonts w:ascii="Times New Roman" w:hAnsi="Times New Roman" w:cs="Times New Roman"/>
        </w:rPr>
        <w:t>)</w:t>
      </w:r>
    </w:p>
    <w:p w14:paraId="419484C2"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p>
    <w:p w14:paraId="79B5D6B9"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p>
    <w:p w14:paraId="4FFB65A7" w14:textId="77777777" w:rsidR="00487FB7" w:rsidRPr="005B2D1D" w:rsidRDefault="00A90B7E" w:rsidP="00A90B7E">
      <w:pPr>
        <w:pStyle w:val="Header"/>
        <w:tabs>
          <w:tab w:val="clear" w:pos="4320"/>
          <w:tab w:val="clear" w:pos="8640"/>
        </w:tabs>
        <w:rPr>
          <w:rFonts w:ascii="Times New Roman" w:hAnsi="Times New Roman"/>
          <w:szCs w:val="24"/>
        </w:rPr>
      </w:pPr>
      <w:r w:rsidRPr="005B2D1D">
        <w:rPr>
          <w:rFonts w:ascii="Times New Roman" w:hAnsi="Times New Roman"/>
          <w:szCs w:val="24"/>
        </w:rPr>
        <w:t>Dr. Emma J. Flatt,</w:t>
      </w:r>
      <w:r w:rsidR="00487FB7" w:rsidRPr="005B2D1D">
        <w:rPr>
          <w:rFonts w:ascii="Times New Roman" w:hAnsi="Times New Roman"/>
          <w:szCs w:val="24"/>
        </w:rPr>
        <w:t xml:space="preserve"> </w:t>
      </w:r>
    </w:p>
    <w:p w14:paraId="7A77879D" w14:textId="36040022" w:rsidR="00A90B7E" w:rsidRPr="005B2D1D" w:rsidRDefault="009D5429" w:rsidP="00A90B7E">
      <w:pPr>
        <w:pStyle w:val="Header"/>
        <w:tabs>
          <w:tab w:val="clear" w:pos="4320"/>
          <w:tab w:val="clear" w:pos="8640"/>
        </w:tabs>
        <w:rPr>
          <w:rFonts w:ascii="Times New Roman" w:hAnsi="Times New Roman"/>
          <w:szCs w:val="24"/>
        </w:rPr>
      </w:pPr>
      <w:r>
        <w:rPr>
          <w:rFonts w:ascii="Times New Roman" w:hAnsi="Times New Roman"/>
          <w:szCs w:val="24"/>
        </w:rPr>
        <w:t>Hamilton 418</w:t>
      </w:r>
      <w:r w:rsidR="00A90B7E" w:rsidRPr="005B2D1D">
        <w:rPr>
          <w:rFonts w:ascii="Times New Roman" w:hAnsi="Times New Roman"/>
          <w:szCs w:val="24"/>
        </w:rPr>
        <w:tab/>
      </w:r>
      <w:r w:rsidR="00A90B7E" w:rsidRPr="005B2D1D">
        <w:rPr>
          <w:rFonts w:ascii="Times New Roman" w:hAnsi="Times New Roman"/>
          <w:szCs w:val="24"/>
        </w:rPr>
        <w:tab/>
      </w:r>
    </w:p>
    <w:p w14:paraId="569A8AF8" w14:textId="3EE709FA" w:rsidR="00A90B7E" w:rsidRPr="00D01E98" w:rsidRDefault="006E7AB8" w:rsidP="00D01E98">
      <w:pPr>
        <w:rPr>
          <w:rFonts w:ascii="Times New Roman" w:hAnsi="Times New Roman" w:cs="Times New Roman"/>
          <w:color w:val="FF0000"/>
        </w:rPr>
      </w:pPr>
      <w:hyperlink r:id="rId8" w:history="1">
        <w:r w:rsidR="00A90B7E" w:rsidRPr="005B2D1D">
          <w:rPr>
            <w:rStyle w:val="Hyperlink"/>
            <w:rFonts w:ascii="Times New Roman" w:hAnsi="Times New Roman" w:cs="Times New Roman"/>
          </w:rPr>
          <w:t>eflatt@email.unc.edu</w:t>
        </w:r>
      </w:hyperlink>
      <w:r w:rsidR="00A90B7E" w:rsidRPr="005B2D1D">
        <w:rPr>
          <w:rFonts w:ascii="Times New Roman" w:hAnsi="Times New Roman" w:cs="Times New Roman"/>
          <w:color w:val="FF0000"/>
          <w:u w:val="single"/>
        </w:rPr>
        <w:t xml:space="preserve"> </w:t>
      </w:r>
      <w:r w:rsidR="00A90B7E" w:rsidRPr="005B2D1D">
        <w:rPr>
          <w:rFonts w:ascii="Times New Roman" w:hAnsi="Times New Roman" w:cs="Times New Roman"/>
          <w:color w:val="FF0000"/>
        </w:rPr>
        <w:tab/>
      </w:r>
      <w:r w:rsidR="00A90B7E" w:rsidRPr="005B2D1D">
        <w:rPr>
          <w:rFonts w:ascii="Times New Roman" w:hAnsi="Times New Roman" w:cs="Times New Roman"/>
          <w:color w:val="FF0000"/>
        </w:rPr>
        <w:tab/>
      </w:r>
      <w:r w:rsidR="00A90B7E" w:rsidRPr="005B2D1D">
        <w:rPr>
          <w:rFonts w:ascii="Times New Roman" w:hAnsi="Times New Roman" w:cs="Times New Roman"/>
          <w:color w:val="FF0000"/>
        </w:rPr>
        <w:tab/>
      </w:r>
      <w:r w:rsidR="00A90B7E" w:rsidRPr="005B2D1D">
        <w:rPr>
          <w:rFonts w:ascii="Times New Roman" w:hAnsi="Times New Roman" w:cs="Times New Roman"/>
          <w:color w:val="FF0000"/>
        </w:rPr>
        <w:tab/>
      </w:r>
      <w:r w:rsidR="00A90B7E" w:rsidRPr="005B2D1D">
        <w:rPr>
          <w:rFonts w:ascii="Times New Roman" w:hAnsi="Times New Roman" w:cs="Times New Roman"/>
          <w:color w:val="FF0000"/>
        </w:rPr>
        <w:tab/>
        <w:t xml:space="preserve"> </w:t>
      </w:r>
    </w:p>
    <w:p w14:paraId="01D22C88" w14:textId="6665691A" w:rsidR="00A90B7E" w:rsidRPr="005B2D1D" w:rsidRDefault="00A90B7E" w:rsidP="00A90B7E">
      <w:pPr>
        <w:rPr>
          <w:rFonts w:ascii="Times New Roman" w:hAnsi="Times New Roman" w:cs="Times New Roman"/>
        </w:rPr>
      </w:pPr>
      <w:r w:rsidRPr="005B2D1D">
        <w:rPr>
          <w:rFonts w:ascii="Times New Roman" w:hAnsi="Times New Roman" w:cs="Times New Roman"/>
        </w:rPr>
        <w:t xml:space="preserve">Office Hours: </w:t>
      </w:r>
      <w:r w:rsidRPr="005B2D1D">
        <w:rPr>
          <w:rFonts w:ascii="Times New Roman" w:hAnsi="Times New Roman" w:cs="Times New Roman"/>
        </w:rPr>
        <w:tab/>
      </w:r>
      <w:r w:rsidR="0065112D" w:rsidRPr="002C2ED3">
        <w:rPr>
          <w:rFonts w:ascii="Times New Roman" w:hAnsi="Times New Roman" w:cs="Times New Roman"/>
        </w:rPr>
        <w:t xml:space="preserve">Tuesdays </w:t>
      </w:r>
      <w:r w:rsidR="00D01E98">
        <w:rPr>
          <w:rFonts w:ascii="Times New Roman" w:hAnsi="Times New Roman" w:cs="Times New Roman"/>
        </w:rPr>
        <w:t>11-12</w:t>
      </w:r>
      <w:r w:rsidR="0065112D">
        <w:rPr>
          <w:rFonts w:ascii="Times New Roman" w:hAnsi="Times New Roman" w:cs="Times New Roman"/>
        </w:rPr>
        <w:t>, Thursdays 11-12</w:t>
      </w:r>
      <w:r w:rsidRPr="005B2D1D">
        <w:rPr>
          <w:rFonts w:ascii="Times New Roman" w:hAnsi="Times New Roman" w:cs="Times New Roman"/>
        </w:rPr>
        <w:tab/>
      </w:r>
      <w:r w:rsidRPr="005B2D1D">
        <w:rPr>
          <w:rFonts w:ascii="Times New Roman" w:hAnsi="Times New Roman" w:cs="Times New Roman"/>
        </w:rPr>
        <w:tab/>
      </w:r>
      <w:r w:rsidRPr="005B2D1D">
        <w:rPr>
          <w:rFonts w:ascii="Times New Roman" w:hAnsi="Times New Roman" w:cs="Times New Roman"/>
        </w:rPr>
        <w:tab/>
      </w:r>
      <w:r w:rsidRPr="005B2D1D">
        <w:rPr>
          <w:rFonts w:ascii="Times New Roman" w:hAnsi="Times New Roman" w:cs="Times New Roman"/>
        </w:rPr>
        <w:tab/>
      </w:r>
    </w:p>
    <w:p w14:paraId="7703081D" w14:textId="77777777" w:rsidR="00A90B7E" w:rsidRPr="005B2D1D" w:rsidRDefault="00A90B7E" w:rsidP="00A90B7E">
      <w:pPr>
        <w:spacing w:line="288" w:lineRule="auto"/>
        <w:rPr>
          <w:rFonts w:ascii="Times New Roman" w:hAnsi="Times New Roman" w:cs="Times New Roman"/>
          <w:b/>
          <w:u w:val="single"/>
        </w:rPr>
      </w:pPr>
    </w:p>
    <w:p w14:paraId="4A5B2EE8" w14:textId="77777777" w:rsidR="00A90B7E" w:rsidRPr="005B2D1D" w:rsidRDefault="00A90B7E" w:rsidP="00A90B7E">
      <w:pPr>
        <w:spacing w:after="120" w:line="288" w:lineRule="auto"/>
        <w:jc w:val="center"/>
        <w:rPr>
          <w:rFonts w:ascii="Times New Roman" w:hAnsi="Times New Roman" w:cs="Times New Roman"/>
          <w:b/>
        </w:rPr>
      </w:pPr>
      <w:r w:rsidRPr="005B2D1D">
        <w:rPr>
          <w:rFonts w:ascii="Times New Roman" w:hAnsi="Times New Roman" w:cs="Times New Roman"/>
          <w:b/>
        </w:rPr>
        <w:t>Course Description</w:t>
      </w:r>
    </w:p>
    <w:p w14:paraId="27235A1E" w14:textId="2AFBD7CA"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This course will provide you with a factual and analytical understanding of the broad sweep of </w:t>
      </w:r>
      <w:r w:rsidR="006C0F90">
        <w:rPr>
          <w:rFonts w:ascii="Times New Roman" w:hAnsi="Times New Roman" w:cs="Times New Roman"/>
        </w:rPr>
        <w:t>Indian</w:t>
      </w:r>
      <w:r w:rsidRPr="005B2D1D">
        <w:rPr>
          <w:rFonts w:ascii="Times New Roman" w:hAnsi="Times New Roman" w:cs="Times New Roman"/>
        </w:rPr>
        <w:t xml:space="preserve"> History from the rise of the Indus Valley Civilization (ca. 2500 BCE) until the arrival of the British (1750 CE). The course examines the major cultural, religious and social factors that shaped the course of </w:t>
      </w:r>
      <w:r w:rsidR="006C0F90">
        <w:rPr>
          <w:rFonts w:ascii="Times New Roman" w:hAnsi="Times New Roman" w:cs="Times New Roman"/>
        </w:rPr>
        <w:t>Indian</w:t>
      </w:r>
      <w:r w:rsidRPr="005B2D1D">
        <w:rPr>
          <w:rFonts w:ascii="Times New Roman" w:hAnsi="Times New Roman" w:cs="Times New Roman"/>
        </w:rPr>
        <w:t xml:space="preserve"> history, introducing students to the major processes, narratives and historical interpretations. We will explore themes such as urbanization, the growth of empires and regional states, the establishment of mercantile and trade networks, and the development and transformation of Indian religions including Buddhism, Hinduism and Islam. In addition to assigned secondary readings students will read select primary sources on the history</w:t>
      </w:r>
      <w:r w:rsidR="00EC3A0E" w:rsidRPr="005B2D1D">
        <w:rPr>
          <w:rFonts w:ascii="Times New Roman" w:hAnsi="Times New Roman" w:cs="Times New Roman"/>
        </w:rPr>
        <w:t>,</w:t>
      </w:r>
      <w:r w:rsidRPr="005B2D1D">
        <w:rPr>
          <w:rFonts w:ascii="Times New Roman" w:hAnsi="Times New Roman" w:cs="Times New Roman"/>
        </w:rPr>
        <w:t xml:space="preserve"> religion and culture of </w:t>
      </w:r>
      <w:r w:rsidR="006C0F90">
        <w:rPr>
          <w:rFonts w:ascii="Times New Roman" w:hAnsi="Times New Roman" w:cs="Times New Roman"/>
        </w:rPr>
        <w:t>the Indian Subcontinent</w:t>
      </w:r>
      <w:r w:rsidRPr="005B2D1D">
        <w:rPr>
          <w:rFonts w:ascii="Times New Roman" w:hAnsi="Times New Roman" w:cs="Times New Roman"/>
        </w:rPr>
        <w:t xml:space="preserve">. We will also make use of literary, archaeological and </w:t>
      </w:r>
      <w:r w:rsidR="00EC3A0E" w:rsidRPr="005B2D1D">
        <w:rPr>
          <w:rFonts w:ascii="Times New Roman" w:hAnsi="Times New Roman" w:cs="Times New Roman"/>
        </w:rPr>
        <w:t xml:space="preserve">visual </w:t>
      </w:r>
      <w:r w:rsidRPr="005B2D1D">
        <w:rPr>
          <w:rFonts w:ascii="Times New Roman" w:hAnsi="Times New Roman" w:cs="Times New Roman"/>
        </w:rPr>
        <w:t xml:space="preserve">sources in class. Major objectives of the course will be to draw attention to </w:t>
      </w:r>
      <w:r w:rsidR="006C0F90">
        <w:rPr>
          <w:rFonts w:ascii="Times New Roman" w:hAnsi="Times New Roman" w:cs="Times New Roman"/>
        </w:rPr>
        <w:t>India’s</w:t>
      </w:r>
      <w:r w:rsidRPr="005B2D1D">
        <w:rPr>
          <w:rFonts w:ascii="Times New Roman" w:hAnsi="Times New Roman" w:cs="Times New Roman"/>
        </w:rPr>
        <w:t xml:space="preserve"> cultural and religious past and to assess contemporary concerns and ideologies in influencing our understanding and representation of that past.  Prior knowledge of </w:t>
      </w:r>
      <w:r w:rsidR="006C0F90">
        <w:rPr>
          <w:rFonts w:ascii="Times New Roman" w:hAnsi="Times New Roman" w:cs="Times New Roman"/>
        </w:rPr>
        <w:t>Indian</w:t>
      </w:r>
      <w:r w:rsidRPr="005B2D1D">
        <w:rPr>
          <w:rFonts w:ascii="Times New Roman" w:hAnsi="Times New Roman" w:cs="Times New Roman"/>
        </w:rPr>
        <w:t xml:space="preserve"> history or culture is not required, but intellectual engagement is expected.</w:t>
      </w:r>
    </w:p>
    <w:p w14:paraId="1244F097" w14:textId="77777777" w:rsidR="00A90B7E" w:rsidRPr="005B2D1D" w:rsidRDefault="00A90B7E" w:rsidP="00A90B7E">
      <w:pPr>
        <w:spacing w:after="120" w:line="288" w:lineRule="auto"/>
        <w:rPr>
          <w:rFonts w:ascii="Times New Roman" w:hAnsi="Times New Roman" w:cs="Times New Roman"/>
        </w:rPr>
      </w:pPr>
    </w:p>
    <w:p w14:paraId="79CE9377" w14:textId="77777777" w:rsidR="00A90B7E" w:rsidRPr="005B2D1D" w:rsidRDefault="00A90B7E" w:rsidP="00EC3A0E">
      <w:pPr>
        <w:spacing w:after="120" w:line="288" w:lineRule="auto"/>
        <w:jc w:val="center"/>
        <w:rPr>
          <w:rFonts w:ascii="Times New Roman" w:hAnsi="Times New Roman" w:cs="Times New Roman"/>
          <w:b/>
        </w:rPr>
      </w:pPr>
      <w:r w:rsidRPr="005B2D1D">
        <w:rPr>
          <w:rFonts w:ascii="Times New Roman" w:hAnsi="Times New Roman" w:cs="Times New Roman"/>
          <w:b/>
        </w:rPr>
        <w:t>Goals</w:t>
      </w:r>
    </w:p>
    <w:p w14:paraId="04FC286E" w14:textId="62D02B38" w:rsidR="00A90B7E" w:rsidRPr="005B2D1D" w:rsidRDefault="00487FB7" w:rsidP="00EC3A0E">
      <w:pPr>
        <w:spacing w:after="120" w:line="288" w:lineRule="auto"/>
        <w:rPr>
          <w:rFonts w:ascii="Times New Roman" w:hAnsi="Times New Roman" w:cs="Times New Roman"/>
        </w:rPr>
      </w:pPr>
      <w:r w:rsidRPr="005B2D1D">
        <w:rPr>
          <w:rFonts w:ascii="Times New Roman" w:hAnsi="Times New Roman" w:cs="Times New Roman"/>
        </w:rPr>
        <w:t>By the end of the course, I</w:t>
      </w:r>
      <w:r w:rsidR="00A90B7E" w:rsidRPr="005B2D1D">
        <w:rPr>
          <w:rFonts w:ascii="Times New Roman" w:hAnsi="Times New Roman" w:cs="Times New Roman"/>
        </w:rPr>
        <w:t xml:space="preserve"> hope that you will not only have learned about the history of Ancient and Medieval </w:t>
      </w:r>
      <w:r w:rsidR="006C0F90">
        <w:rPr>
          <w:rFonts w:ascii="Times New Roman" w:hAnsi="Times New Roman" w:cs="Times New Roman"/>
        </w:rPr>
        <w:t>India</w:t>
      </w:r>
      <w:r w:rsidR="00A90B7E" w:rsidRPr="005B2D1D">
        <w:rPr>
          <w:rFonts w:ascii="Times New Roman" w:hAnsi="Times New Roman" w:cs="Times New Roman"/>
        </w:rPr>
        <w:t>, but also developed the analytical skills you will need to present your ideas effectively and c</w:t>
      </w:r>
      <w:r w:rsidR="0082016C" w:rsidRPr="005B2D1D">
        <w:rPr>
          <w:rFonts w:ascii="Times New Roman" w:hAnsi="Times New Roman" w:cs="Times New Roman"/>
        </w:rPr>
        <w:t>oherently. More specifically, I</w:t>
      </w:r>
      <w:r w:rsidR="00A90B7E" w:rsidRPr="005B2D1D">
        <w:rPr>
          <w:rFonts w:ascii="Times New Roman" w:hAnsi="Times New Roman" w:cs="Times New Roman"/>
        </w:rPr>
        <w:t xml:space="preserve"> hope that by the end of the course you will:</w:t>
      </w:r>
    </w:p>
    <w:p w14:paraId="58A7C286" w14:textId="476671B8" w:rsidR="00A90B7E" w:rsidRPr="005B2D1D" w:rsidRDefault="00A90B7E" w:rsidP="00487FB7">
      <w:pPr>
        <w:pStyle w:val="ListParagraph"/>
        <w:widowControl w:val="0"/>
        <w:numPr>
          <w:ilvl w:val="0"/>
          <w:numId w:val="3"/>
        </w:numPr>
        <w:rPr>
          <w:rFonts w:ascii="Times New Roman" w:hAnsi="Times New Roman" w:cs="Times New Roman"/>
        </w:rPr>
      </w:pPr>
      <w:r w:rsidRPr="005B2D1D">
        <w:rPr>
          <w:rFonts w:ascii="Times New Roman" w:hAnsi="Times New Roman" w:cs="Times New Roman"/>
        </w:rPr>
        <w:t xml:space="preserve">understand that states, peoples, and </w:t>
      </w:r>
      <w:r w:rsidR="00487FB7" w:rsidRPr="005B2D1D">
        <w:rPr>
          <w:rFonts w:ascii="Times New Roman" w:hAnsi="Times New Roman" w:cs="Times New Roman"/>
        </w:rPr>
        <w:t xml:space="preserve">even religions change over time and </w:t>
      </w:r>
      <w:r w:rsidRPr="005B2D1D">
        <w:rPr>
          <w:rFonts w:ascii="Times New Roman" w:hAnsi="Times New Roman" w:cs="Times New Roman"/>
        </w:rPr>
        <w:t xml:space="preserve">that historical </w:t>
      </w:r>
      <w:r w:rsidR="00487FB7" w:rsidRPr="005B2D1D">
        <w:rPr>
          <w:rFonts w:ascii="Times New Roman" w:hAnsi="Times New Roman" w:cs="Times New Roman"/>
        </w:rPr>
        <w:t>factors</w:t>
      </w:r>
      <w:r w:rsidRPr="005B2D1D">
        <w:rPr>
          <w:rFonts w:ascii="Times New Roman" w:hAnsi="Times New Roman" w:cs="Times New Roman"/>
        </w:rPr>
        <w:t>, affect people</w:t>
      </w:r>
      <w:r w:rsidR="00EC3A0E" w:rsidRPr="005B2D1D">
        <w:rPr>
          <w:rFonts w:ascii="Times New Roman" w:hAnsi="Times New Roman" w:cs="Times New Roman"/>
        </w:rPr>
        <w:t>’</w:t>
      </w:r>
      <w:r w:rsidRPr="005B2D1D">
        <w:rPr>
          <w:rFonts w:ascii="Times New Roman" w:hAnsi="Times New Roman" w:cs="Times New Roman"/>
        </w:rPr>
        <w:t>s lives.</w:t>
      </w:r>
    </w:p>
    <w:p w14:paraId="36DE8238" w14:textId="10275A4D" w:rsidR="00A90B7E" w:rsidRPr="005B2D1D" w:rsidRDefault="00487FB7" w:rsidP="00A90B7E">
      <w:pPr>
        <w:pStyle w:val="ListParagraph"/>
        <w:widowControl w:val="0"/>
        <w:numPr>
          <w:ilvl w:val="0"/>
          <w:numId w:val="3"/>
        </w:numPr>
        <w:rPr>
          <w:rFonts w:ascii="Times New Roman" w:hAnsi="Times New Roman" w:cs="Times New Roman"/>
        </w:rPr>
      </w:pPr>
      <w:r w:rsidRPr="005B2D1D">
        <w:rPr>
          <w:rFonts w:ascii="Times New Roman" w:hAnsi="Times New Roman" w:cs="Times New Roman"/>
        </w:rPr>
        <w:t>understand</w:t>
      </w:r>
      <w:r w:rsidR="00A90B7E" w:rsidRPr="005B2D1D">
        <w:rPr>
          <w:rFonts w:ascii="Times New Roman" w:hAnsi="Times New Roman" w:cs="Times New Roman"/>
        </w:rPr>
        <w:t xml:space="preserve"> </w:t>
      </w:r>
      <w:r w:rsidRPr="005B2D1D">
        <w:rPr>
          <w:rFonts w:ascii="Times New Roman" w:hAnsi="Times New Roman" w:cs="Times New Roman"/>
        </w:rPr>
        <w:t xml:space="preserve">how historians write history, </w:t>
      </w:r>
      <w:r w:rsidR="00A90B7E" w:rsidRPr="005B2D1D">
        <w:rPr>
          <w:rFonts w:ascii="Times New Roman" w:hAnsi="Times New Roman" w:cs="Times New Roman"/>
        </w:rPr>
        <w:t xml:space="preserve">that historical works are written in specific contexts and </w:t>
      </w:r>
      <w:r w:rsidR="0082016C" w:rsidRPr="005B2D1D">
        <w:rPr>
          <w:rFonts w:ascii="Times New Roman" w:hAnsi="Times New Roman" w:cs="Times New Roman"/>
        </w:rPr>
        <w:t xml:space="preserve">that they </w:t>
      </w:r>
      <w:r w:rsidR="00A90B7E" w:rsidRPr="005B2D1D">
        <w:rPr>
          <w:rFonts w:ascii="Times New Roman" w:hAnsi="Times New Roman" w:cs="Times New Roman"/>
        </w:rPr>
        <w:t>must be read with those contexts in mind.</w:t>
      </w:r>
    </w:p>
    <w:p w14:paraId="11367BA2" w14:textId="17AB9D49" w:rsidR="00A90B7E" w:rsidRPr="005B2D1D" w:rsidRDefault="00A90B7E" w:rsidP="00A90B7E">
      <w:pPr>
        <w:pStyle w:val="ListParagraph"/>
        <w:widowControl w:val="0"/>
        <w:numPr>
          <w:ilvl w:val="0"/>
          <w:numId w:val="3"/>
        </w:numPr>
        <w:rPr>
          <w:rFonts w:ascii="Times New Roman" w:hAnsi="Times New Roman" w:cs="Times New Roman"/>
        </w:rPr>
      </w:pPr>
      <w:r w:rsidRPr="005B2D1D">
        <w:rPr>
          <w:rFonts w:ascii="Times New Roman" w:hAnsi="Times New Roman" w:cs="Times New Roman"/>
        </w:rPr>
        <w:t xml:space="preserve">have learned that </w:t>
      </w:r>
      <w:r w:rsidR="006C0F90">
        <w:rPr>
          <w:rFonts w:ascii="Times New Roman" w:hAnsi="Times New Roman" w:cs="Times New Roman"/>
        </w:rPr>
        <w:t>the people of the Indian subcontinent</w:t>
      </w:r>
      <w:r w:rsidRPr="005B2D1D">
        <w:rPr>
          <w:rFonts w:ascii="Times New Roman" w:hAnsi="Times New Roman" w:cs="Times New Roman"/>
        </w:rPr>
        <w:t xml:space="preserve"> are diverse in ideology, class, rac</w:t>
      </w:r>
      <w:r w:rsidR="00487FB7" w:rsidRPr="005B2D1D">
        <w:rPr>
          <w:rFonts w:ascii="Times New Roman" w:hAnsi="Times New Roman" w:cs="Times New Roman"/>
        </w:rPr>
        <w:t>e, education, politics, and</w:t>
      </w:r>
      <w:r w:rsidRPr="005B2D1D">
        <w:rPr>
          <w:rFonts w:ascii="Times New Roman" w:hAnsi="Times New Roman" w:cs="Times New Roman"/>
        </w:rPr>
        <w:t xml:space="preserve"> religion.</w:t>
      </w:r>
    </w:p>
    <w:p w14:paraId="7231AECB" w14:textId="37CA8A2A" w:rsidR="00A90B7E" w:rsidRPr="005B2D1D" w:rsidRDefault="00487FB7" w:rsidP="00A90B7E">
      <w:pPr>
        <w:pStyle w:val="ListParagraph"/>
        <w:widowControl w:val="0"/>
        <w:numPr>
          <w:ilvl w:val="0"/>
          <w:numId w:val="3"/>
        </w:numPr>
        <w:rPr>
          <w:rFonts w:ascii="Times New Roman" w:hAnsi="Times New Roman" w:cs="Times New Roman"/>
        </w:rPr>
      </w:pPr>
      <w:r w:rsidRPr="005B2D1D">
        <w:rPr>
          <w:rFonts w:ascii="Times New Roman" w:hAnsi="Times New Roman" w:cs="Times New Roman"/>
        </w:rPr>
        <w:t xml:space="preserve">understand </w:t>
      </w:r>
      <w:r w:rsidR="0082016C" w:rsidRPr="005B2D1D">
        <w:rPr>
          <w:rFonts w:ascii="Times New Roman" w:hAnsi="Times New Roman" w:cs="Times New Roman"/>
        </w:rPr>
        <w:t>the continued importance of the past in</w:t>
      </w:r>
      <w:r w:rsidR="00A90B7E" w:rsidRPr="005B2D1D">
        <w:rPr>
          <w:rFonts w:ascii="Times New Roman" w:hAnsi="Times New Roman" w:cs="Times New Roman"/>
        </w:rPr>
        <w:t xml:space="preserve"> understanding today’s South Asia.</w:t>
      </w:r>
    </w:p>
    <w:p w14:paraId="770BA3BE" w14:textId="77777777" w:rsidR="00487FB7" w:rsidRPr="005B2D1D" w:rsidRDefault="00487FB7" w:rsidP="00A90B7E">
      <w:pPr>
        <w:spacing w:after="120" w:line="288" w:lineRule="auto"/>
        <w:rPr>
          <w:rFonts w:ascii="Times New Roman" w:hAnsi="Times New Roman" w:cs="Times New Roman"/>
        </w:rPr>
      </w:pPr>
    </w:p>
    <w:p w14:paraId="1495B5EC" w14:textId="287285FB" w:rsidR="00A90B7E" w:rsidRPr="005B2D1D" w:rsidRDefault="00A90B7E" w:rsidP="00A90B7E">
      <w:pPr>
        <w:rPr>
          <w:rFonts w:ascii="Times New Roman" w:hAnsi="Times New Roman" w:cs="Times New Roman"/>
        </w:rPr>
      </w:pPr>
      <w:r w:rsidRPr="005B2D1D">
        <w:rPr>
          <w:rFonts w:ascii="Times New Roman" w:hAnsi="Times New Roman" w:cs="Times New Roman"/>
          <w:b/>
        </w:rPr>
        <w:t>Teaching Team</w:t>
      </w:r>
      <w:r w:rsidRPr="005B2D1D">
        <w:rPr>
          <w:rFonts w:ascii="Times New Roman" w:hAnsi="Times New Roman" w:cs="Times New Roman"/>
        </w:rPr>
        <w:t xml:space="preserve">: </w:t>
      </w:r>
      <w:r w:rsidR="00487FB7" w:rsidRPr="005B2D1D">
        <w:rPr>
          <w:rFonts w:ascii="Times New Roman" w:hAnsi="Times New Roman" w:cs="Times New Roman"/>
        </w:rPr>
        <w:t>T</w:t>
      </w:r>
      <w:r w:rsidR="006E7AB8">
        <w:rPr>
          <w:rFonts w:ascii="Times New Roman" w:hAnsi="Times New Roman" w:cs="Times New Roman"/>
        </w:rPr>
        <w:t>here is one teaching assistant</w:t>
      </w:r>
      <w:r w:rsidRPr="005B2D1D">
        <w:rPr>
          <w:rFonts w:ascii="Times New Roman" w:hAnsi="Times New Roman" w:cs="Times New Roman"/>
        </w:rPr>
        <w:t xml:space="preserve"> for this course, a historian with experience as a teacher and researcher.  </w:t>
      </w:r>
      <w:r w:rsidR="006E7AB8">
        <w:rPr>
          <w:rFonts w:ascii="Times New Roman" w:hAnsi="Times New Roman" w:cs="Times New Roman"/>
        </w:rPr>
        <w:t>The</w:t>
      </w:r>
      <w:r w:rsidRPr="005B2D1D">
        <w:rPr>
          <w:rFonts w:ascii="Times New Roman" w:hAnsi="Times New Roman" w:cs="Times New Roman"/>
        </w:rPr>
        <w:t xml:space="preserve"> TA will lead three </w:t>
      </w:r>
      <w:r w:rsidR="00702189" w:rsidRPr="005B2D1D">
        <w:rPr>
          <w:rFonts w:ascii="Times New Roman" w:hAnsi="Times New Roman" w:cs="Times New Roman"/>
        </w:rPr>
        <w:t>recitat</w:t>
      </w:r>
      <w:r w:rsidRPr="005B2D1D">
        <w:rPr>
          <w:rFonts w:ascii="Times New Roman" w:hAnsi="Times New Roman" w:cs="Times New Roman"/>
        </w:rPr>
        <w:t xml:space="preserve">ion sections, hold </w:t>
      </w:r>
      <w:r w:rsidRPr="005B2D1D">
        <w:rPr>
          <w:rFonts w:ascii="Times New Roman" w:hAnsi="Times New Roman" w:cs="Times New Roman"/>
        </w:rPr>
        <w:lastRenderedPageBreak/>
        <w:t>office hours, grade your participation and written work, and generally ask challenging questions and help you navigate the project of thinkin</w:t>
      </w:r>
      <w:r w:rsidR="006E7AB8">
        <w:rPr>
          <w:rFonts w:ascii="Times New Roman" w:hAnsi="Times New Roman" w:cs="Times New Roman"/>
        </w:rPr>
        <w:t>g like a historian. Your TAs is</w:t>
      </w:r>
      <w:r w:rsidRPr="005B2D1D">
        <w:rPr>
          <w:rFonts w:ascii="Times New Roman" w:hAnsi="Times New Roman" w:cs="Times New Roman"/>
        </w:rPr>
        <w:t>:</w:t>
      </w:r>
    </w:p>
    <w:p w14:paraId="59C5F622" w14:textId="30891296" w:rsidR="001928BC" w:rsidRPr="005B2D1D" w:rsidRDefault="006E7AB8"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Gabriel Moss </w:t>
      </w:r>
      <w:hyperlink r:id="rId9" w:history="1">
        <w:r w:rsidRPr="00353BA8">
          <w:rPr>
            <w:rStyle w:val="Hyperlink"/>
            <w:rFonts w:ascii="Times New Roman" w:hAnsi="Times New Roman" w:cs="Times New Roman"/>
          </w:rPr>
          <w:t>gwmoss@live.unc.edu</w:t>
        </w:r>
      </w:hyperlink>
      <w:r>
        <w:rPr>
          <w:rFonts w:ascii="Times New Roman" w:hAnsi="Times New Roman" w:cs="Times New Roman"/>
        </w:rPr>
        <w:t xml:space="preserve"> </w:t>
      </w:r>
      <w:r w:rsidR="001928BC" w:rsidRPr="005B2D1D">
        <w:rPr>
          <w:rFonts w:ascii="Times New Roman" w:hAnsi="Times New Roman" w:cs="Times New Roman"/>
        </w:rPr>
        <w:t xml:space="preserve"> </w:t>
      </w:r>
    </w:p>
    <w:p w14:paraId="512438BD" w14:textId="77777777" w:rsidR="001928BC" w:rsidRPr="005B2D1D" w:rsidRDefault="001928BC"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p>
    <w:p w14:paraId="6651AC8E"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r w:rsidRPr="005B2D1D">
        <w:rPr>
          <w:rFonts w:ascii="Times New Roman" w:hAnsi="Times New Roman" w:cs="Times New Roman"/>
          <w:b/>
        </w:rPr>
        <w:t>Materials</w:t>
      </w:r>
    </w:p>
    <w:p w14:paraId="66559E79"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 </w:t>
      </w:r>
    </w:p>
    <w:p w14:paraId="7DAD6E75" w14:textId="122D6716" w:rsidR="00A90B7E" w:rsidRPr="005B2D1D" w:rsidRDefault="006E7AB8"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There are </w:t>
      </w:r>
      <w:r w:rsidR="00A90B7E" w:rsidRPr="005B2D1D">
        <w:rPr>
          <w:rFonts w:ascii="Times New Roman" w:hAnsi="Times New Roman" w:cs="Times New Roman"/>
        </w:rPr>
        <w:t>two general textbooks</w:t>
      </w:r>
      <w:r>
        <w:rPr>
          <w:rFonts w:ascii="Times New Roman" w:hAnsi="Times New Roman" w:cs="Times New Roman"/>
        </w:rPr>
        <w:t>,</w:t>
      </w:r>
      <w:r w:rsidR="00A90B7E" w:rsidRPr="005B2D1D">
        <w:rPr>
          <w:rFonts w:ascii="Times New Roman" w:hAnsi="Times New Roman" w:cs="Times New Roman"/>
        </w:rPr>
        <w:t xml:space="preserve"> which will be used for much of the course:</w:t>
      </w:r>
    </w:p>
    <w:p w14:paraId="01736AEE" w14:textId="73874310" w:rsidR="00487FB7" w:rsidRPr="005B2D1D" w:rsidRDefault="000F59D0"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Thomas R. Trautmann, </w:t>
      </w:r>
      <w:r w:rsidRPr="005B2D1D">
        <w:rPr>
          <w:rFonts w:ascii="Times New Roman" w:hAnsi="Times New Roman" w:cs="Times New Roman"/>
          <w:i/>
        </w:rPr>
        <w:t>India: Brief History of a Civilisation</w:t>
      </w:r>
      <w:r w:rsidRPr="005B2D1D">
        <w:rPr>
          <w:rFonts w:ascii="Times New Roman" w:hAnsi="Times New Roman" w:cs="Times New Roman"/>
        </w:rPr>
        <w:t>, (Oxford: Oxford University Press, 2011</w:t>
      </w:r>
      <w:r w:rsidR="00EC3A0E" w:rsidRPr="005B2D1D">
        <w:rPr>
          <w:rFonts w:ascii="Times New Roman" w:hAnsi="Times New Roman" w:cs="Times New Roman"/>
        </w:rPr>
        <w:t>)</w:t>
      </w:r>
      <w:r w:rsidRPr="005B2D1D">
        <w:rPr>
          <w:rFonts w:ascii="Times New Roman" w:hAnsi="Times New Roman" w:cs="Times New Roman"/>
        </w:rPr>
        <w:t>.</w:t>
      </w:r>
      <w:r w:rsidR="009D5429">
        <w:rPr>
          <w:rFonts w:ascii="Times New Roman" w:hAnsi="Times New Roman" w:cs="Times New Roman"/>
        </w:rPr>
        <w:t xml:space="preserve"> </w:t>
      </w:r>
    </w:p>
    <w:p w14:paraId="43D9D9A5"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Catherine B. Asher and Cynthia Talbot, </w:t>
      </w:r>
      <w:r w:rsidRPr="005B2D1D">
        <w:rPr>
          <w:rFonts w:ascii="Times New Roman" w:hAnsi="Times New Roman" w:cs="Times New Roman"/>
          <w:i/>
        </w:rPr>
        <w:t>India before Europe</w:t>
      </w:r>
      <w:r w:rsidRPr="005B2D1D">
        <w:rPr>
          <w:rFonts w:ascii="Times New Roman" w:hAnsi="Times New Roman" w:cs="Times New Roman"/>
        </w:rPr>
        <w:t xml:space="preserve"> (Cambridge: Cambridge University Press, 2006).</w:t>
      </w:r>
    </w:p>
    <w:p w14:paraId="177F56BA"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B2EDCF7"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It is recommended that students purchase these two books.  </w:t>
      </w:r>
    </w:p>
    <w:p w14:paraId="1FDF9678" w14:textId="77777777" w:rsidR="00A90B7E"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709F835" w14:textId="4483DFCC" w:rsidR="006E7AB8" w:rsidRPr="005B2D1D" w:rsidRDefault="006E7AB8"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All other readings will be posted on Sakai.</w:t>
      </w:r>
    </w:p>
    <w:p w14:paraId="72D85F87" w14:textId="77777777" w:rsidR="006E7AB8" w:rsidRDefault="006E7AB8" w:rsidP="00A90B7E">
      <w:pPr>
        <w:spacing w:after="120"/>
        <w:rPr>
          <w:rFonts w:ascii="Times New Roman" w:hAnsi="Times New Roman" w:cs="Times New Roman"/>
          <w:b/>
        </w:rPr>
      </w:pPr>
    </w:p>
    <w:p w14:paraId="5F9C4FE9" w14:textId="77777777" w:rsidR="00A90B7E" w:rsidRPr="005B2D1D" w:rsidRDefault="000F59D0" w:rsidP="00A90B7E">
      <w:pPr>
        <w:spacing w:after="120"/>
        <w:rPr>
          <w:rFonts w:ascii="Times New Roman" w:hAnsi="Times New Roman" w:cs="Times New Roman"/>
          <w:b/>
        </w:rPr>
      </w:pPr>
      <w:r w:rsidRPr="005B2D1D">
        <w:rPr>
          <w:rFonts w:ascii="Times New Roman" w:hAnsi="Times New Roman" w:cs="Times New Roman"/>
          <w:b/>
        </w:rPr>
        <w:t>Please note: I</w:t>
      </w:r>
      <w:r w:rsidR="00A90B7E" w:rsidRPr="005B2D1D">
        <w:rPr>
          <w:rFonts w:ascii="Times New Roman" w:hAnsi="Times New Roman" w:cs="Times New Roman"/>
          <w:b/>
        </w:rPr>
        <w:t xml:space="preserve"> may occasionally introduce changes to the syllabus as and when deemed necessary to promote your learning. Any change will be notified to you in advance on Sakai and through email.</w:t>
      </w:r>
    </w:p>
    <w:p w14:paraId="0AB28114"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D0E9129"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 </w:t>
      </w:r>
    </w:p>
    <w:p w14:paraId="32E3DB3D"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r w:rsidRPr="005B2D1D">
        <w:rPr>
          <w:rFonts w:ascii="Times New Roman" w:hAnsi="Times New Roman" w:cs="Times New Roman"/>
          <w:b/>
        </w:rPr>
        <w:t>Course Policies</w:t>
      </w:r>
    </w:p>
    <w:p w14:paraId="6A5E8B0C" w14:textId="75126475" w:rsidR="00A90B7E" w:rsidRPr="005B2D1D" w:rsidRDefault="00A90B7E" w:rsidP="00A90B7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Attendance at all recitations is compulsory and regular attendance is expected at lectures</w:t>
      </w:r>
      <w:r w:rsidR="00702189" w:rsidRPr="005B2D1D">
        <w:rPr>
          <w:rFonts w:ascii="Times New Roman" w:hAnsi="Times New Roman" w:cs="Times New Roman"/>
        </w:rPr>
        <w:t>.</w:t>
      </w:r>
    </w:p>
    <w:p w14:paraId="55CB5896" w14:textId="5DA4C0E8" w:rsidR="00702189" w:rsidRPr="005B2D1D" w:rsidRDefault="00702189" w:rsidP="00A90B7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Some of the in-class activities will be graded.</w:t>
      </w:r>
    </w:p>
    <w:p w14:paraId="48094E09" w14:textId="40258898" w:rsidR="00A90B7E" w:rsidRPr="005B2D1D" w:rsidRDefault="00A90B7E" w:rsidP="00A90B7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More than 3 unexcused absences from your recitations will result in your final grade being lowered by half a letter grade for each additional class that you miss. </w:t>
      </w:r>
    </w:p>
    <w:p w14:paraId="280380B8" w14:textId="77777777" w:rsidR="00A90B7E" w:rsidRPr="005B2D1D" w:rsidRDefault="00A90B7E" w:rsidP="00A90B7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Extensions, make up exams, incompletes, excused absences, etc. will only be given in cases of documented personal/medical emergencies.</w:t>
      </w:r>
    </w:p>
    <w:p w14:paraId="296DD754" w14:textId="77777777" w:rsidR="00A90B7E" w:rsidRPr="005B2D1D" w:rsidRDefault="00A90B7E" w:rsidP="00A90B7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All late assignments will be penalized by half a letter grade for every date that it is late. For example an A- that is one day late will be a B+.</w:t>
      </w:r>
    </w:p>
    <w:p w14:paraId="75EA8C1A" w14:textId="4E35BDD4" w:rsidR="00A90B7E" w:rsidRPr="005B2D1D" w:rsidRDefault="00A90B7E" w:rsidP="00A90B7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 If you are experiencing any difficulty with your assignments, please speak with </w:t>
      </w:r>
      <w:r w:rsidR="00BB407E" w:rsidRPr="005B2D1D">
        <w:rPr>
          <w:rFonts w:ascii="Times New Roman" w:hAnsi="Times New Roman" w:cs="Times New Roman"/>
        </w:rPr>
        <w:t xml:space="preserve">me </w:t>
      </w:r>
      <w:r w:rsidRPr="005B2D1D">
        <w:rPr>
          <w:rFonts w:ascii="Times New Roman" w:hAnsi="Times New Roman" w:cs="Times New Roman"/>
        </w:rPr>
        <w:t>or your TA immediately, preferably before the assignment deadline.</w:t>
      </w:r>
    </w:p>
    <w:p w14:paraId="420DB270" w14:textId="2FDC81E4" w:rsidR="00A90B7E" w:rsidRPr="005B2D1D" w:rsidRDefault="00A90B7E" w:rsidP="00A90B7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If you need special testing or classroom accommodations, please see </w:t>
      </w:r>
      <w:r w:rsidR="00BB407E" w:rsidRPr="005B2D1D">
        <w:rPr>
          <w:rFonts w:ascii="Times New Roman" w:hAnsi="Times New Roman" w:cs="Times New Roman"/>
        </w:rPr>
        <w:t>me or your TA</w:t>
      </w:r>
      <w:r w:rsidRPr="005B2D1D">
        <w:rPr>
          <w:rFonts w:ascii="Times New Roman" w:hAnsi="Times New Roman" w:cs="Times New Roman"/>
        </w:rPr>
        <w:t xml:space="preserve"> as soon as possible.</w:t>
      </w:r>
    </w:p>
    <w:p w14:paraId="2283493B" w14:textId="77777777" w:rsidR="00A90B7E" w:rsidRPr="005B2D1D" w:rsidRDefault="00A90B7E" w:rsidP="00A90B7E">
      <w:pPr>
        <w:pStyle w:val="ListParagraph"/>
        <w:widowControl w:val="0"/>
        <w:numPr>
          <w:ilvl w:val="0"/>
          <w:numId w:val="2"/>
        </w:numPr>
        <w:rPr>
          <w:rFonts w:ascii="Times New Roman" w:hAnsi="Times New Roman" w:cs="Times New Roman"/>
        </w:rPr>
      </w:pPr>
      <w:r w:rsidRPr="005B2D1D">
        <w:rPr>
          <w:rFonts w:ascii="Times New Roman" w:hAnsi="Times New Roman" w:cs="Times New Roman"/>
          <w:b/>
        </w:rPr>
        <w:t xml:space="preserve">Plagiarism is a serious offense in the historical profession, and is unacceptable at this university; the provisions of the honor code are applicable to this as to other courses, and students will be expected to follow them. </w:t>
      </w:r>
      <w:hyperlink r:id="rId10" w:history="1">
        <w:r w:rsidRPr="005B2D1D">
          <w:rPr>
            <w:rStyle w:val="Hyperlink"/>
            <w:rFonts w:ascii="Times New Roman" w:hAnsi="Times New Roman" w:cs="Times New Roman"/>
            <w:b/>
          </w:rPr>
          <w:t>http://honor.unc.edu/honor/code.html</w:t>
        </w:r>
      </w:hyperlink>
    </w:p>
    <w:p w14:paraId="219D2E68" w14:textId="77777777" w:rsidR="00A90B7E" w:rsidRPr="005B2D1D" w:rsidRDefault="00A90B7E" w:rsidP="00A90B7E">
      <w:pPr>
        <w:tabs>
          <w:tab w:val="left" w:pos="2310"/>
        </w:tabs>
        <w:spacing w:after="120"/>
        <w:rPr>
          <w:rFonts w:ascii="Times New Roman" w:hAnsi="Times New Roman" w:cs="Times New Roman"/>
          <w:b/>
          <w:u w:val="single"/>
        </w:rPr>
      </w:pPr>
    </w:p>
    <w:p w14:paraId="260A1AAF" w14:textId="77777777" w:rsidR="00A90B7E" w:rsidRPr="005B2D1D" w:rsidRDefault="00A90B7E" w:rsidP="00A90B7E">
      <w:pPr>
        <w:tabs>
          <w:tab w:val="left" w:pos="2310"/>
        </w:tabs>
        <w:spacing w:after="120"/>
        <w:jc w:val="center"/>
        <w:rPr>
          <w:rFonts w:ascii="Times New Roman" w:hAnsi="Times New Roman" w:cs="Times New Roman"/>
          <w:b/>
        </w:rPr>
      </w:pPr>
    </w:p>
    <w:p w14:paraId="01711911" w14:textId="77777777" w:rsidR="00D24DB6" w:rsidRPr="005B2D1D" w:rsidRDefault="00D24DB6" w:rsidP="00A90B7E">
      <w:pPr>
        <w:tabs>
          <w:tab w:val="left" w:pos="2310"/>
        </w:tabs>
        <w:spacing w:after="120"/>
        <w:jc w:val="center"/>
        <w:rPr>
          <w:rFonts w:ascii="Times New Roman" w:hAnsi="Times New Roman" w:cs="Times New Roman"/>
          <w:b/>
        </w:rPr>
      </w:pPr>
    </w:p>
    <w:p w14:paraId="79DD22DF" w14:textId="77777777" w:rsidR="002C0978" w:rsidRPr="005B2D1D" w:rsidRDefault="002C0978" w:rsidP="00A90B7E">
      <w:pPr>
        <w:tabs>
          <w:tab w:val="left" w:pos="2310"/>
        </w:tabs>
        <w:spacing w:after="120"/>
        <w:jc w:val="center"/>
        <w:rPr>
          <w:rFonts w:ascii="Times New Roman" w:hAnsi="Times New Roman" w:cs="Times New Roman"/>
          <w:b/>
        </w:rPr>
      </w:pPr>
    </w:p>
    <w:p w14:paraId="338FB3FB" w14:textId="77777777" w:rsidR="002C0978" w:rsidRPr="005B2D1D" w:rsidRDefault="002C0978" w:rsidP="00A90B7E">
      <w:pPr>
        <w:tabs>
          <w:tab w:val="left" w:pos="2310"/>
        </w:tabs>
        <w:spacing w:after="120"/>
        <w:jc w:val="center"/>
        <w:rPr>
          <w:rFonts w:ascii="Times New Roman" w:hAnsi="Times New Roman" w:cs="Times New Roman"/>
          <w:b/>
        </w:rPr>
      </w:pPr>
    </w:p>
    <w:p w14:paraId="6CAE6950" w14:textId="77777777" w:rsidR="00A90B7E" w:rsidRPr="005B2D1D" w:rsidRDefault="00A90B7E" w:rsidP="00A90B7E">
      <w:pPr>
        <w:tabs>
          <w:tab w:val="left" w:pos="2310"/>
        </w:tabs>
        <w:spacing w:after="120"/>
        <w:jc w:val="center"/>
        <w:rPr>
          <w:rFonts w:ascii="Times New Roman" w:hAnsi="Times New Roman" w:cs="Times New Roman"/>
        </w:rPr>
      </w:pPr>
      <w:r w:rsidRPr="005B2D1D">
        <w:rPr>
          <w:rFonts w:ascii="Times New Roman" w:hAnsi="Times New Roman" w:cs="Times New Roman"/>
          <w:b/>
        </w:rPr>
        <w:t>Class Schedule</w:t>
      </w:r>
    </w:p>
    <w:p w14:paraId="7A0B15AC"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 xml:space="preserve">Please complete the reading listed under each class date </w:t>
      </w:r>
      <w:r w:rsidRPr="005B2D1D">
        <w:rPr>
          <w:rFonts w:ascii="Times New Roman" w:hAnsi="Times New Roman" w:cs="Times New Roman"/>
          <w:u w:val="single"/>
        </w:rPr>
        <w:t>before</w:t>
      </w:r>
      <w:r w:rsidRPr="005B2D1D">
        <w:rPr>
          <w:rFonts w:ascii="Times New Roman" w:hAnsi="Times New Roman" w:cs="Times New Roman"/>
        </w:rPr>
        <w:t xml:space="preserve"> you arrive in class. Lectures will not duplicate the reading assignments, but will develop related topics </w:t>
      </w:r>
      <w:r w:rsidR="000F59D0" w:rsidRPr="005B2D1D">
        <w:rPr>
          <w:rFonts w:ascii="Times New Roman" w:hAnsi="Times New Roman" w:cs="Times New Roman"/>
        </w:rPr>
        <w:t>in greater depth. As part of your grade, I</w:t>
      </w:r>
      <w:r w:rsidRPr="005B2D1D">
        <w:rPr>
          <w:rFonts w:ascii="Times New Roman" w:hAnsi="Times New Roman" w:cs="Times New Roman"/>
        </w:rPr>
        <w:t xml:space="preserve"> will regularly ask you questions about the assigned readings in class through the Poll Everywhere system (see below). </w:t>
      </w:r>
    </w:p>
    <w:p w14:paraId="164B722E"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67680A94"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D6AAEA1"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Week 1 </w:t>
      </w:r>
    </w:p>
    <w:p w14:paraId="20BA0851" w14:textId="2BBA590F" w:rsidR="00A90B7E" w:rsidRPr="005B2D1D" w:rsidRDefault="006E7AB8"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August 22</w:t>
      </w:r>
      <w:r w:rsidR="00A90B7E" w:rsidRPr="005B2D1D">
        <w:rPr>
          <w:rFonts w:ascii="Times New Roman" w:hAnsi="Times New Roman" w:cs="Times New Roman"/>
        </w:rPr>
        <w:t xml:space="preserve">:  </w:t>
      </w:r>
      <w:r w:rsidR="00A90B7E" w:rsidRPr="005B2D1D">
        <w:rPr>
          <w:rFonts w:ascii="Times New Roman" w:hAnsi="Times New Roman" w:cs="Times New Roman"/>
          <w:b/>
        </w:rPr>
        <w:t>Introductions</w:t>
      </w:r>
      <w:r w:rsidR="000F59D0" w:rsidRPr="005B2D1D">
        <w:rPr>
          <w:rFonts w:ascii="Times New Roman" w:hAnsi="Times New Roman" w:cs="Times New Roman"/>
          <w:b/>
        </w:rPr>
        <w:t xml:space="preserve"> – What is History and why should we study it?</w:t>
      </w:r>
      <w:r w:rsidR="00A90B7E" w:rsidRPr="005B2D1D">
        <w:rPr>
          <w:rFonts w:ascii="Times New Roman" w:hAnsi="Times New Roman" w:cs="Times New Roman"/>
          <w:b/>
        </w:rPr>
        <w:t xml:space="preserve"> </w:t>
      </w:r>
    </w:p>
    <w:p w14:paraId="1BDDDD40"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 </w:t>
      </w:r>
    </w:p>
    <w:p w14:paraId="297DA137" w14:textId="79218EA9" w:rsidR="00A90B7E" w:rsidRPr="005B2D1D" w:rsidRDefault="006E7AB8"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Pr>
          <w:rFonts w:ascii="Times New Roman" w:hAnsi="Times New Roman" w:cs="Times New Roman"/>
        </w:rPr>
        <w:t>August 24</w:t>
      </w:r>
      <w:r w:rsidR="00A90B7E" w:rsidRPr="005B2D1D">
        <w:rPr>
          <w:rFonts w:ascii="Times New Roman" w:hAnsi="Times New Roman" w:cs="Times New Roman"/>
        </w:rPr>
        <w:t>:</w:t>
      </w:r>
      <w:r w:rsidR="000F59D0" w:rsidRPr="005B2D1D">
        <w:rPr>
          <w:rFonts w:ascii="Times New Roman" w:hAnsi="Times New Roman" w:cs="Times New Roman"/>
        </w:rPr>
        <w:t xml:space="preserve"> </w:t>
      </w:r>
      <w:r w:rsidR="000F59D0" w:rsidRPr="005B2D1D">
        <w:rPr>
          <w:rFonts w:ascii="Times New Roman" w:hAnsi="Times New Roman" w:cs="Times New Roman"/>
          <w:b/>
        </w:rPr>
        <w:t>South Asia:</w:t>
      </w:r>
      <w:r w:rsidR="00A90B7E" w:rsidRPr="005B2D1D">
        <w:rPr>
          <w:rFonts w:ascii="Times New Roman" w:hAnsi="Times New Roman" w:cs="Times New Roman"/>
        </w:rPr>
        <w:t xml:space="preserve"> </w:t>
      </w:r>
      <w:r w:rsidR="00A90B7E" w:rsidRPr="005B2D1D">
        <w:rPr>
          <w:rFonts w:ascii="Times New Roman" w:hAnsi="Times New Roman" w:cs="Times New Roman"/>
          <w:b/>
        </w:rPr>
        <w:t xml:space="preserve">Sources, Approaches, Historiography </w:t>
      </w:r>
    </w:p>
    <w:p w14:paraId="539E80F6" w14:textId="2E455C94" w:rsidR="00A90B7E" w:rsidRPr="005B2D1D" w:rsidRDefault="00E876F1"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Thomas R. Trautmann, </w:t>
      </w:r>
      <w:r w:rsidRPr="005B2D1D">
        <w:rPr>
          <w:rFonts w:ascii="Times New Roman" w:hAnsi="Times New Roman" w:cs="Times New Roman"/>
          <w:i/>
        </w:rPr>
        <w:t>India: Brief History of a Civilisation</w:t>
      </w:r>
      <w:r w:rsidRPr="005B2D1D">
        <w:rPr>
          <w:rFonts w:ascii="Times New Roman" w:hAnsi="Times New Roman" w:cs="Times New Roman"/>
        </w:rPr>
        <w:t>, (Oxford: Oxford University Press, 2011</w:t>
      </w:r>
      <w:r w:rsidR="00F54B64" w:rsidRPr="005B2D1D">
        <w:rPr>
          <w:rFonts w:ascii="Times New Roman" w:hAnsi="Times New Roman" w:cs="Times New Roman"/>
        </w:rPr>
        <w:t>)</w:t>
      </w:r>
      <w:r w:rsidRPr="005B2D1D">
        <w:rPr>
          <w:rFonts w:ascii="Times New Roman" w:hAnsi="Times New Roman" w:cs="Times New Roman"/>
        </w:rPr>
        <w:t xml:space="preserve">, </w:t>
      </w:r>
      <w:r w:rsidR="00A90B7E" w:rsidRPr="005B2D1D">
        <w:rPr>
          <w:rFonts w:ascii="Times New Roman" w:hAnsi="Times New Roman" w:cs="Times New Roman"/>
        </w:rPr>
        <w:t>p</w:t>
      </w:r>
      <w:r w:rsidRPr="005B2D1D">
        <w:rPr>
          <w:rFonts w:ascii="Times New Roman" w:hAnsi="Times New Roman" w:cs="Times New Roman"/>
        </w:rPr>
        <w:t>p.1-15</w:t>
      </w:r>
      <w:r w:rsidR="00A90B7E" w:rsidRPr="005B2D1D">
        <w:rPr>
          <w:rFonts w:ascii="Times New Roman" w:hAnsi="Times New Roman" w:cs="Times New Roman"/>
        </w:rPr>
        <w:t>.</w:t>
      </w:r>
    </w:p>
    <w:p w14:paraId="02C6503C"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D00D2BC"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Week 2 </w:t>
      </w:r>
    </w:p>
    <w:p w14:paraId="73A12DF8" w14:textId="3A3F09B8" w:rsidR="00A90B7E" w:rsidRPr="005B2D1D" w:rsidRDefault="003C24C7"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August </w:t>
      </w:r>
      <w:r w:rsidR="006E7AB8">
        <w:rPr>
          <w:rFonts w:ascii="Times New Roman" w:hAnsi="Times New Roman" w:cs="Times New Roman"/>
        </w:rPr>
        <w:t>29</w:t>
      </w:r>
      <w:r w:rsidR="00A90B7E" w:rsidRPr="005B2D1D">
        <w:rPr>
          <w:rFonts w:ascii="Times New Roman" w:hAnsi="Times New Roman" w:cs="Times New Roman"/>
          <w:b/>
        </w:rPr>
        <w:t>: The Indus Valley or Harrapan Civilization</w:t>
      </w:r>
      <w:r w:rsidR="00A90B7E" w:rsidRPr="005B2D1D">
        <w:rPr>
          <w:rFonts w:ascii="Times New Roman" w:hAnsi="Times New Roman" w:cs="Times New Roman"/>
        </w:rPr>
        <w:t xml:space="preserve"> </w:t>
      </w:r>
    </w:p>
    <w:p w14:paraId="096D725B" w14:textId="66B2A886" w:rsidR="00A90B7E" w:rsidRPr="005B2D1D" w:rsidRDefault="00BC568B"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Trautmann, </w:t>
      </w:r>
      <w:r w:rsidRPr="005B2D1D">
        <w:rPr>
          <w:rFonts w:ascii="Times New Roman" w:hAnsi="Times New Roman" w:cs="Times New Roman"/>
          <w:i/>
        </w:rPr>
        <w:t>India</w:t>
      </w:r>
      <w:r w:rsidR="00A90B7E" w:rsidRPr="005B2D1D">
        <w:rPr>
          <w:rFonts w:ascii="Times New Roman" w:hAnsi="Times New Roman" w:cs="Times New Roman"/>
          <w:i/>
        </w:rPr>
        <w:t xml:space="preserve">, </w:t>
      </w:r>
      <w:r w:rsidRPr="005B2D1D">
        <w:rPr>
          <w:rFonts w:ascii="Times New Roman" w:hAnsi="Times New Roman" w:cs="Times New Roman"/>
        </w:rPr>
        <w:t>pp. 16</w:t>
      </w:r>
      <w:r w:rsidR="00A90B7E" w:rsidRPr="005B2D1D">
        <w:rPr>
          <w:rFonts w:ascii="Times New Roman" w:hAnsi="Times New Roman" w:cs="Times New Roman"/>
        </w:rPr>
        <w:t>- 31.</w:t>
      </w:r>
    </w:p>
    <w:p w14:paraId="46C8CD92"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08342F1" w14:textId="71300437" w:rsidR="00A90B7E" w:rsidRPr="005B2D1D" w:rsidRDefault="006E7AB8"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September 31</w:t>
      </w:r>
      <w:r w:rsidR="00A90B7E" w:rsidRPr="005B2D1D">
        <w:rPr>
          <w:rFonts w:ascii="Times New Roman" w:hAnsi="Times New Roman" w:cs="Times New Roman"/>
        </w:rPr>
        <w:t xml:space="preserve">: </w:t>
      </w:r>
      <w:r w:rsidR="00A90B7E" w:rsidRPr="005B2D1D">
        <w:rPr>
          <w:rFonts w:ascii="Times New Roman" w:hAnsi="Times New Roman" w:cs="Times New Roman"/>
          <w:b/>
        </w:rPr>
        <w:t xml:space="preserve">The Aryan Controversy </w:t>
      </w:r>
    </w:p>
    <w:p w14:paraId="694D898E"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Thomas Trautmann, ‘Introduction’, in Trautmann, ed., </w:t>
      </w:r>
      <w:r w:rsidRPr="005B2D1D">
        <w:rPr>
          <w:rFonts w:ascii="Times New Roman" w:hAnsi="Times New Roman" w:cs="Times New Roman"/>
          <w:i/>
          <w:iCs/>
        </w:rPr>
        <w:t>The Aryan Debate</w:t>
      </w:r>
      <w:r w:rsidRPr="005B2D1D">
        <w:rPr>
          <w:rFonts w:ascii="Times New Roman" w:hAnsi="Times New Roman" w:cs="Times New Roman"/>
        </w:rPr>
        <w:t xml:space="preserve"> (Delhi: Oxford </w:t>
      </w:r>
    </w:p>
    <w:p w14:paraId="5EA2FFC0"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University Press, 2005), pp. xiii-xliii.  </w:t>
      </w:r>
    </w:p>
    <w:p w14:paraId="2E3A498F"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4DC26C1" w14:textId="2C7EA189" w:rsidR="00DE5F97"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Week 3 </w:t>
      </w:r>
    </w:p>
    <w:p w14:paraId="62AA9356" w14:textId="5A7885B7" w:rsidR="00DE5F97"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5B2D1D">
        <w:rPr>
          <w:rFonts w:ascii="Times New Roman" w:hAnsi="Times New Roman" w:cs="Times New Roman"/>
        </w:rPr>
        <w:t xml:space="preserve">September </w:t>
      </w:r>
      <w:r w:rsidR="006E7AB8">
        <w:rPr>
          <w:rFonts w:ascii="Times New Roman" w:hAnsi="Times New Roman" w:cs="Times New Roman"/>
        </w:rPr>
        <w:t>5</w:t>
      </w:r>
      <w:r w:rsidRPr="005B2D1D">
        <w:rPr>
          <w:rFonts w:ascii="Times New Roman" w:hAnsi="Times New Roman" w:cs="Times New Roman"/>
          <w:b/>
        </w:rPr>
        <w:t>: Vedic Society</w:t>
      </w:r>
    </w:p>
    <w:p w14:paraId="57074535" w14:textId="34A89EED" w:rsidR="00BC568B" w:rsidRPr="005B2D1D" w:rsidRDefault="00BC568B"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Trautmann, </w:t>
      </w:r>
      <w:r w:rsidRPr="005B2D1D">
        <w:rPr>
          <w:rFonts w:ascii="Times New Roman" w:hAnsi="Times New Roman" w:cs="Times New Roman"/>
          <w:i/>
        </w:rPr>
        <w:t xml:space="preserve">India, </w:t>
      </w:r>
      <w:r w:rsidRPr="005B2D1D">
        <w:rPr>
          <w:rFonts w:ascii="Times New Roman" w:hAnsi="Times New Roman" w:cs="Times New Roman"/>
        </w:rPr>
        <w:t>pp. 32-47</w:t>
      </w:r>
    </w:p>
    <w:p w14:paraId="7D7DAA4A" w14:textId="4CF6D726"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A.L. Basham</w:t>
      </w:r>
      <w:r w:rsidRPr="005B2D1D">
        <w:rPr>
          <w:rFonts w:ascii="Times New Roman" w:hAnsi="Times New Roman" w:cs="Times New Roman"/>
          <w:i/>
        </w:rPr>
        <w:t>, Origins and Development of Classical Hinduism</w:t>
      </w:r>
      <w:r w:rsidRPr="005B2D1D">
        <w:rPr>
          <w:rFonts w:ascii="Times New Roman" w:hAnsi="Times New Roman" w:cs="Times New Roman"/>
        </w:rPr>
        <w:t xml:space="preserve"> (Delhi: Oxford University Press, 1989), pp.  20-35. </w:t>
      </w:r>
    </w:p>
    <w:p w14:paraId="58FACD18" w14:textId="35FD6FB6"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i/>
        </w:rPr>
        <w:t>The Rig Veda: an Anthology: 108 Hymns</w:t>
      </w:r>
      <w:r w:rsidRPr="005B2D1D">
        <w:rPr>
          <w:rFonts w:ascii="Times New Roman" w:hAnsi="Times New Roman" w:cs="Times New Roman"/>
        </w:rPr>
        <w:t>, trans. Wendy O’Flaherty, (Penguin, Harmondsworth, 1981), pp. 29-32; 89-93.</w:t>
      </w:r>
    </w:p>
    <w:p w14:paraId="289B076F"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E78EE83" w14:textId="3459CF26" w:rsidR="00A90B7E" w:rsidRPr="005B2D1D" w:rsidRDefault="006E7AB8"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September 7</w:t>
      </w:r>
      <w:r w:rsidR="00A90B7E" w:rsidRPr="005B2D1D">
        <w:rPr>
          <w:rFonts w:ascii="Times New Roman" w:hAnsi="Times New Roman" w:cs="Times New Roman"/>
        </w:rPr>
        <w:t xml:space="preserve">:  </w:t>
      </w:r>
      <w:r w:rsidR="00A90B7E" w:rsidRPr="005B2D1D">
        <w:rPr>
          <w:rFonts w:ascii="Times New Roman" w:hAnsi="Times New Roman" w:cs="Times New Roman"/>
          <w:b/>
        </w:rPr>
        <w:t>The Sramanas – New Religious Movements</w:t>
      </w:r>
    </w:p>
    <w:p w14:paraId="353A9B74" w14:textId="23F5ACCB" w:rsidR="00BC568B" w:rsidRPr="005B2D1D" w:rsidRDefault="00BC568B" w:rsidP="00BC5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Trautmann, </w:t>
      </w:r>
      <w:r w:rsidRPr="005B2D1D">
        <w:rPr>
          <w:rFonts w:ascii="Times New Roman" w:hAnsi="Times New Roman" w:cs="Times New Roman"/>
          <w:i/>
        </w:rPr>
        <w:t xml:space="preserve">India, </w:t>
      </w:r>
      <w:r w:rsidRPr="005B2D1D">
        <w:rPr>
          <w:rFonts w:ascii="Times New Roman" w:hAnsi="Times New Roman" w:cs="Times New Roman"/>
        </w:rPr>
        <w:t>pp. 48-56</w:t>
      </w:r>
    </w:p>
    <w:p w14:paraId="63FC9EC7" w14:textId="77777777" w:rsidR="00BC568B" w:rsidRPr="005B2D1D" w:rsidRDefault="00BC568B" w:rsidP="00BC5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A.L. Basham, </w:t>
      </w:r>
      <w:r w:rsidRPr="005B2D1D">
        <w:rPr>
          <w:rFonts w:ascii="Times New Roman" w:hAnsi="Times New Roman" w:cs="Times New Roman"/>
          <w:i/>
          <w:iCs/>
        </w:rPr>
        <w:t>Origins and Development of Classical Hinduism</w:t>
      </w:r>
      <w:r w:rsidRPr="005B2D1D">
        <w:rPr>
          <w:rFonts w:ascii="Times New Roman" w:hAnsi="Times New Roman" w:cs="Times New Roman"/>
        </w:rPr>
        <w:t xml:space="preserve"> (Delhi: Oxford University Press, 1989), pp.  36-67 (chapters 3 and 4). </w:t>
      </w:r>
    </w:p>
    <w:p w14:paraId="6062F27A" w14:textId="56B359B4" w:rsidR="00A90B7E" w:rsidRPr="005B2D1D" w:rsidRDefault="00A90B7E" w:rsidP="00BC5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‘The Wrong Sacrifice and the Right’ (Kutadanta sutta) </w:t>
      </w:r>
      <w:r w:rsidRPr="005B2D1D">
        <w:rPr>
          <w:rFonts w:ascii="Times New Roman" w:hAnsi="Times New Roman" w:cs="Times New Roman"/>
          <w:i/>
          <w:iCs/>
        </w:rPr>
        <w:t xml:space="preserve">Dialogues of the Buddha, </w:t>
      </w:r>
      <w:r w:rsidRPr="005B2D1D">
        <w:rPr>
          <w:rFonts w:ascii="Times New Roman" w:hAnsi="Times New Roman" w:cs="Times New Roman"/>
        </w:rPr>
        <w:t xml:space="preserve">trans T.W. Rhys Davids, Oxford, 1987, pp. 173-85. </w:t>
      </w:r>
    </w:p>
    <w:p w14:paraId="5EAE1CB5"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B36CD8D" w14:textId="77777777" w:rsidR="006936C0" w:rsidRPr="005B2D1D" w:rsidRDefault="006936C0"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8904596"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Week 4 </w:t>
      </w:r>
    </w:p>
    <w:p w14:paraId="31CA72AB" w14:textId="07037DD9" w:rsidR="00A90B7E" w:rsidRPr="005B2D1D" w:rsidRDefault="006E7AB8"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Pr>
          <w:rFonts w:ascii="Times New Roman" w:hAnsi="Times New Roman" w:cs="Times New Roman"/>
        </w:rPr>
        <w:t>September 12</w:t>
      </w:r>
      <w:r w:rsidR="00A90B7E" w:rsidRPr="005B2D1D">
        <w:rPr>
          <w:rFonts w:ascii="Times New Roman" w:hAnsi="Times New Roman" w:cs="Times New Roman"/>
        </w:rPr>
        <w:t xml:space="preserve">: </w:t>
      </w:r>
      <w:r w:rsidR="00A90B7E" w:rsidRPr="005B2D1D">
        <w:rPr>
          <w:rFonts w:ascii="Times New Roman" w:hAnsi="Times New Roman" w:cs="Times New Roman"/>
          <w:b/>
        </w:rPr>
        <w:t>The Mauryan Empire</w:t>
      </w:r>
    </w:p>
    <w:p w14:paraId="51535EB4" w14:textId="6D607F95" w:rsidR="00BC568B" w:rsidRPr="005B2D1D" w:rsidRDefault="00BC568B"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Trautmann, </w:t>
      </w:r>
      <w:r w:rsidRPr="005B2D1D">
        <w:rPr>
          <w:rFonts w:ascii="Times New Roman" w:hAnsi="Times New Roman" w:cs="Times New Roman"/>
          <w:i/>
        </w:rPr>
        <w:t xml:space="preserve">India, </w:t>
      </w:r>
      <w:r w:rsidRPr="005B2D1D">
        <w:rPr>
          <w:rFonts w:ascii="Times New Roman" w:hAnsi="Times New Roman" w:cs="Times New Roman"/>
        </w:rPr>
        <w:t>pp. 56-61.</w:t>
      </w:r>
    </w:p>
    <w:p w14:paraId="4AEE7E26" w14:textId="06650AEB"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D.C. Sircar, </w:t>
      </w:r>
      <w:r w:rsidRPr="005B2D1D">
        <w:rPr>
          <w:rFonts w:ascii="Times New Roman" w:hAnsi="Times New Roman" w:cs="Times New Roman"/>
          <w:i/>
          <w:iCs/>
        </w:rPr>
        <w:t xml:space="preserve">Inscriptions of Asoka, </w:t>
      </w:r>
      <w:r w:rsidRPr="005B2D1D">
        <w:rPr>
          <w:rFonts w:ascii="Times New Roman" w:hAnsi="Times New Roman" w:cs="Times New Roman"/>
        </w:rPr>
        <w:t>Delhi, 1957, selections</w:t>
      </w:r>
    </w:p>
    <w:p w14:paraId="3A6A625A"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E4BFBC7" w14:textId="0749B77B" w:rsidR="00A90B7E" w:rsidRPr="005B2D1D" w:rsidRDefault="006E7AB8"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September 14</w:t>
      </w:r>
      <w:r w:rsidR="00A90B7E" w:rsidRPr="005B2D1D">
        <w:rPr>
          <w:rFonts w:ascii="Times New Roman" w:hAnsi="Times New Roman" w:cs="Times New Roman"/>
        </w:rPr>
        <w:t xml:space="preserve">: </w:t>
      </w:r>
      <w:r w:rsidR="00A90B7E" w:rsidRPr="005B2D1D">
        <w:rPr>
          <w:rFonts w:ascii="Times New Roman" w:hAnsi="Times New Roman" w:cs="Times New Roman"/>
          <w:b/>
        </w:rPr>
        <w:t>Trade, Empire and Cosmopolitan Buddhism</w:t>
      </w:r>
    </w:p>
    <w:p w14:paraId="12D721AF" w14:textId="7D841C6F" w:rsidR="00BC568B" w:rsidRPr="005B2D1D" w:rsidRDefault="00BC568B"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Trautmann, </w:t>
      </w:r>
      <w:r w:rsidRPr="005B2D1D">
        <w:rPr>
          <w:rFonts w:ascii="Times New Roman" w:hAnsi="Times New Roman" w:cs="Times New Roman"/>
          <w:i/>
        </w:rPr>
        <w:t xml:space="preserve">India, </w:t>
      </w:r>
      <w:r w:rsidRPr="005B2D1D">
        <w:rPr>
          <w:rFonts w:ascii="Times New Roman" w:hAnsi="Times New Roman" w:cs="Times New Roman"/>
        </w:rPr>
        <w:t>pp. 62-72</w:t>
      </w:r>
    </w:p>
    <w:p w14:paraId="70829909" w14:textId="6233EFD1"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James Heitzman, ‘Early Buddhism, Trade, and Empire’, in G. Kennedy and G. Possehl, eds, </w:t>
      </w:r>
      <w:r w:rsidRPr="005B2D1D">
        <w:rPr>
          <w:rFonts w:ascii="Times New Roman" w:hAnsi="Times New Roman" w:cs="Times New Roman"/>
          <w:i/>
        </w:rPr>
        <w:t>Studies in the Palaeoanthropology of South Asia</w:t>
      </w:r>
      <w:r w:rsidRPr="005B2D1D">
        <w:rPr>
          <w:rFonts w:ascii="Times New Roman" w:hAnsi="Times New Roman" w:cs="Times New Roman"/>
        </w:rPr>
        <w:t>, 1984, pp. 121-37.</w:t>
      </w:r>
    </w:p>
    <w:p w14:paraId="5D35F4B0" w14:textId="77777777" w:rsidR="00A90B7E" w:rsidRPr="005B2D1D" w:rsidRDefault="00A90B7E" w:rsidP="00A90B7E">
      <w:pPr>
        <w:rPr>
          <w:rFonts w:ascii="Times New Roman" w:hAnsi="Times New Roman" w:cs="Times New Roman"/>
        </w:rPr>
      </w:pPr>
    </w:p>
    <w:p w14:paraId="79F8FF0B"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Week 5 </w:t>
      </w:r>
    </w:p>
    <w:p w14:paraId="605D338B" w14:textId="1D8BE37D" w:rsidR="00A90B7E" w:rsidRPr="005B2D1D" w:rsidRDefault="003C24C7" w:rsidP="00A90B7E">
      <w:pPr>
        <w:rPr>
          <w:rFonts w:ascii="Times New Roman" w:hAnsi="Times New Roman" w:cs="Times New Roman"/>
          <w:b/>
        </w:rPr>
      </w:pPr>
      <w:r w:rsidRPr="005B2D1D">
        <w:rPr>
          <w:rFonts w:ascii="Times New Roman" w:hAnsi="Times New Roman" w:cs="Times New Roman"/>
        </w:rPr>
        <w:t xml:space="preserve">September </w:t>
      </w:r>
      <w:r w:rsidR="00917F57">
        <w:rPr>
          <w:rFonts w:ascii="Times New Roman" w:hAnsi="Times New Roman" w:cs="Times New Roman"/>
        </w:rPr>
        <w:t>19</w:t>
      </w:r>
      <w:r w:rsidR="00A90B7E" w:rsidRPr="005B2D1D">
        <w:rPr>
          <w:rFonts w:ascii="Times New Roman" w:hAnsi="Times New Roman" w:cs="Times New Roman"/>
        </w:rPr>
        <w:t xml:space="preserve">: </w:t>
      </w:r>
      <w:r w:rsidR="00A90B7E" w:rsidRPr="005B2D1D">
        <w:rPr>
          <w:rFonts w:ascii="Times New Roman" w:hAnsi="Times New Roman" w:cs="Times New Roman"/>
          <w:b/>
        </w:rPr>
        <w:t>Brahmanical Reformulations</w:t>
      </w:r>
    </w:p>
    <w:p w14:paraId="310735D0" w14:textId="77777777" w:rsidR="00BC568B" w:rsidRPr="005B2D1D" w:rsidRDefault="00BC568B" w:rsidP="00BC5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A.L. Basham, </w:t>
      </w:r>
      <w:r w:rsidRPr="005B2D1D">
        <w:rPr>
          <w:rFonts w:ascii="Times New Roman" w:hAnsi="Times New Roman" w:cs="Times New Roman"/>
          <w:i/>
          <w:iCs/>
        </w:rPr>
        <w:t>Origins and Development of Classical Hinduism</w:t>
      </w:r>
      <w:r w:rsidRPr="005B2D1D">
        <w:rPr>
          <w:rFonts w:ascii="Times New Roman" w:hAnsi="Times New Roman" w:cs="Times New Roman"/>
        </w:rPr>
        <w:t xml:space="preserve">. (Delhi: Oxford University Press, 1989), pp. 98-116. </w:t>
      </w:r>
    </w:p>
    <w:p w14:paraId="728F40B9"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i/>
          <w:iCs/>
        </w:rPr>
        <w:t>The Laws of Manu</w:t>
      </w:r>
      <w:r w:rsidRPr="005B2D1D">
        <w:rPr>
          <w:rFonts w:ascii="Times New Roman" w:hAnsi="Times New Roman" w:cs="Times New Roman"/>
        </w:rPr>
        <w:t>, tr. W. Doniger, (Penguin: Harmondsworth, 1991), pp. 74-82 and 99-104.</w:t>
      </w:r>
    </w:p>
    <w:p w14:paraId="67DBD4EA" w14:textId="77777777" w:rsidR="00A90B7E" w:rsidRPr="005B2D1D" w:rsidRDefault="00A90B7E" w:rsidP="00A90B7E">
      <w:pPr>
        <w:rPr>
          <w:rFonts w:ascii="Times New Roman" w:hAnsi="Times New Roman" w:cs="Times New Roman"/>
        </w:rPr>
      </w:pPr>
    </w:p>
    <w:p w14:paraId="2B6CA7D0" w14:textId="7922E710" w:rsidR="002C0978" w:rsidRPr="005B2D1D" w:rsidRDefault="00917F57" w:rsidP="002C0978">
      <w:pPr>
        <w:rPr>
          <w:rFonts w:ascii="Times New Roman" w:hAnsi="Times New Roman" w:cs="Times New Roman"/>
        </w:rPr>
      </w:pPr>
      <w:r>
        <w:rPr>
          <w:rFonts w:ascii="Times New Roman" w:hAnsi="Times New Roman" w:cs="Times New Roman"/>
        </w:rPr>
        <w:t>September 21</w:t>
      </w:r>
      <w:r w:rsidR="00A90B7E" w:rsidRPr="005B2D1D">
        <w:rPr>
          <w:rFonts w:ascii="Times New Roman" w:hAnsi="Times New Roman" w:cs="Times New Roman"/>
        </w:rPr>
        <w:t xml:space="preserve">: </w:t>
      </w:r>
      <w:r w:rsidR="002C0978" w:rsidRPr="005B2D1D">
        <w:rPr>
          <w:rFonts w:ascii="Times New Roman" w:hAnsi="Times New Roman" w:cs="Times New Roman"/>
          <w:b/>
        </w:rPr>
        <w:t>The Gupta Empire</w:t>
      </w:r>
    </w:p>
    <w:p w14:paraId="026E9A01" w14:textId="77777777" w:rsidR="002C0978" w:rsidRPr="005B2D1D" w:rsidRDefault="002C0978" w:rsidP="002C0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Trautmann, </w:t>
      </w:r>
      <w:r w:rsidRPr="005B2D1D">
        <w:rPr>
          <w:rFonts w:ascii="Times New Roman" w:hAnsi="Times New Roman" w:cs="Times New Roman"/>
          <w:i/>
        </w:rPr>
        <w:t xml:space="preserve">India, </w:t>
      </w:r>
      <w:r w:rsidRPr="005B2D1D">
        <w:rPr>
          <w:rFonts w:ascii="Times New Roman" w:hAnsi="Times New Roman" w:cs="Times New Roman"/>
        </w:rPr>
        <w:t>pp. 72-84.</w:t>
      </w:r>
    </w:p>
    <w:p w14:paraId="691E950E" w14:textId="6816B7C2" w:rsidR="00291058" w:rsidRPr="005B2D1D" w:rsidRDefault="002C0978" w:rsidP="002C0978">
      <w:pPr>
        <w:rPr>
          <w:rFonts w:ascii="Times New Roman" w:hAnsi="Times New Roman" w:cs="Times New Roman"/>
          <w:highlight w:val="yellow"/>
        </w:rPr>
      </w:pPr>
      <w:r w:rsidRPr="005B2D1D">
        <w:rPr>
          <w:rFonts w:ascii="Times New Roman" w:hAnsi="Times New Roman" w:cs="Times New Roman"/>
          <w:i/>
          <w:iCs/>
        </w:rPr>
        <w:t>Kamasutra</w:t>
      </w:r>
      <w:r w:rsidRPr="005B2D1D">
        <w:rPr>
          <w:rFonts w:ascii="Times New Roman" w:hAnsi="Times New Roman" w:cs="Times New Roman"/>
        </w:rPr>
        <w:t xml:space="preserve"> trans Doniger and Kakar, (New York: Oxford University Press, 2002), pp. 7-27.</w:t>
      </w:r>
    </w:p>
    <w:p w14:paraId="419CD53E" w14:textId="77777777" w:rsidR="00A90B7E" w:rsidRPr="005B2D1D" w:rsidRDefault="00A90B7E" w:rsidP="00A90B7E">
      <w:pPr>
        <w:rPr>
          <w:rFonts w:ascii="Times New Roman" w:hAnsi="Times New Roman" w:cs="Times New Roman"/>
        </w:rPr>
      </w:pPr>
    </w:p>
    <w:p w14:paraId="0676D4A5" w14:textId="6EFBC364" w:rsidR="00C02F87" w:rsidRPr="005B2D1D" w:rsidRDefault="00C02F87" w:rsidP="00A90B7E">
      <w:pPr>
        <w:rPr>
          <w:rFonts w:ascii="Times New Roman" w:hAnsi="Times New Roman" w:cs="Times New Roman"/>
          <w:b/>
        </w:rPr>
      </w:pPr>
      <w:r w:rsidRPr="005B2D1D">
        <w:rPr>
          <w:rFonts w:ascii="Times New Roman" w:hAnsi="Times New Roman" w:cs="Times New Roman"/>
          <w:b/>
        </w:rPr>
        <w:t xml:space="preserve">September </w:t>
      </w:r>
      <w:r w:rsidR="00917F57">
        <w:rPr>
          <w:rFonts w:ascii="Times New Roman" w:hAnsi="Times New Roman" w:cs="Times New Roman"/>
          <w:b/>
        </w:rPr>
        <w:t>21</w:t>
      </w:r>
      <w:r w:rsidR="00977E38" w:rsidRPr="005B2D1D">
        <w:rPr>
          <w:rFonts w:ascii="Times New Roman" w:hAnsi="Times New Roman" w:cs="Times New Roman"/>
          <w:b/>
        </w:rPr>
        <w:t>, 8a</w:t>
      </w:r>
      <w:r w:rsidRPr="005B2D1D">
        <w:rPr>
          <w:rFonts w:ascii="Times New Roman" w:hAnsi="Times New Roman" w:cs="Times New Roman"/>
          <w:b/>
        </w:rPr>
        <w:t>m: Essay due</w:t>
      </w:r>
    </w:p>
    <w:p w14:paraId="16A3AA65" w14:textId="77777777" w:rsidR="00C02F87" w:rsidRPr="005B2D1D" w:rsidRDefault="00C02F87" w:rsidP="00A90B7E">
      <w:pPr>
        <w:rPr>
          <w:rFonts w:ascii="Times New Roman" w:hAnsi="Times New Roman" w:cs="Times New Roman"/>
        </w:rPr>
      </w:pPr>
    </w:p>
    <w:p w14:paraId="38AD8D75"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Week 6:</w:t>
      </w:r>
    </w:p>
    <w:p w14:paraId="0B6D5F6C" w14:textId="1B9EB6D9" w:rsidR="00291058" w:rsidRPr="005B2D1D" w:rsidRDefault="00917F57" w:rsidP="00291058">
      <w:pPr>
        <w:rPr>
          <w:rFonts w:ascii="Times New Roman" w:hAnsi="Times New Roman" w:cs="Times New Roman"/>
        </w:rPr>
      </w:pPr>
      <w:r>
        <w:rPr>
          <w:rFonts w:ascii="Times New Roman" w:hAnsi="Times New Roman" w:cs="Times New Roman"/>
        </w:rPr>
        <w:t>September 26</w:t>
      </w:r>
      <w:r w:rsidR="00A90B7E" w:rsidRPr="005B2D1D">
        <w:rPr>
          <w:rFonts w:ascii="Times New Roman" w:hAnsi="Times New Roman" w:cs="Times New Roman"/>
        </w:rPr>
        <w:t xml:space="preserve">: </w:t>
      </w:r>
      <w:r w:rsidR="002C0978" w:rsidRPr="005B2D1D">
        <w:rPr>
          <w:rFonts w:ascii="Times New Roman" w:hAnsi="Times New Roman" w:cs="Times New Roman"/>
          <w:b/>
        </w:rPr>
        <w:t>Gupta Game</w:t>
      </w:r>
    </w:p>
    <w:p w14:paraId="7F915BE3" w14:textId="77777777" w:rsidR="00A90B7E" w:rsidRPr="005B2D1D" w:rsidRDefault="00A90B7E" w:rsidP="00A90B7E">
      <w:pPr>
        <w:rPr>
          <w:rFonts w:ascii="Times New Roman" w:hAnsi="Times New Roman" w:cs="Times New Roman"/>
        </w:rPr>
      </w:pPr>
    </w:p>
    <w:p w14:paraId="4CB3A155" w14:textId="588E7253" w:rsidR="00291058" w:rsidRPr="005B2D1D" w:rsidRDefault="00917F57" w:rsidP="00291058">
      <w:pPr>
        <w:rPr>
          <w:rFonts w:ascii="Times New Roman" w:hAnsi="Times New Roman" w:cs="Times New Roman"/>
          <w:b/>
        </w:rPr>
      </w:pPr>
      <w:r>
        <w:rPr>
          <w:rFonts w:ascii="Times New Roman" w:hAnsi="Times New Roman" w:cs="Times New Roman"/>
        </w:rPr>
        <w:t>September 28</w:t>
      </w:r>
      <w:r w:rsidR="00A90B7E" w:rsidRPr="005B2D1D">
        <w:rPr>
          <w:rFonts w:ascii="Times New Roman" w:hAnsi="Times New Roman" w:cs="Times New Roman"/>
        </w:rPr>
        <w:t xml:space="preserve">: </w:t>
      </w:r>
      <w:r w:rsidR="00291058" w:rsidRPr="005B2D1D">
        <w:rPr>
          <w:rFonts w:ascii="Times New Roman" w:hAnsi="Times New Roman" w:cs="Times New Roman"/>
          <w:b/>
        </w:rPr>
        <w:t>The Rise of Theistic Religions</w:t>
      </w:r>
    </w:p>
    <w:p w14:paraId="22412900" w14:textId="68665872" w:rsidR="00291058" w:rsidRPr="005B2D1D" w:rsidRDefault="00A70B11" w:rsidP="00291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Trautmann, </w:t>
      </w:r>
      <w:r w:rsidRPr="005B2D1D">
        <w:rPr>
          <w:rFonts w:ascii="Times New Roman" w:hAnsi="Times New Roman" w:cs="Times New Roman"/>
          <w:i/>
        </w:rPr>
        <w:t xml:space="preserve">India, </w:t>
      </w:r>
      <w:r w:rsidRPr="005B2D1D">
        <w:rPr>
          <w:rFonts w:ascii="Times New Roman" w:hAnsi="Times New Roman" w:cs="Times New Roman"/>
        </w:rPr>
        <w:t>pp.102-127</w:t>
      </w:r>
      <w:r w:rsidR="00291058" w:rsidRPr="005B2D1D">
        <w:rPr>
          <w:rFonts w:ascii="Times New Roman" w:hAnsi="Times New Roman" w:cs="Times New Roman"/>
        </w:rPr>
        <w:t>.</w:t>
      </w:r>
    </w:p>
    <w:p w14:paraId="38CEA6CA" w14:textId="77777777" w:rsidR="00291058" w:rsidRPr="005B2D1D" w:rsidRDefault="00291058" w:rsidP="00291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A.L. Basham, </w:t>
      </w:r>
      <w:r w:rsidRPr="005B2D1D">
        <w:rPr>
          <w:rFonts w:ascii="Times New Roman" w:hAnsi="Times New Roman" w:cs="Times New Roman"/>
          <w:i/>
          <w:iCs/>
        </w:rPr>
        <w:t>Origins and Development of Classical Hinduism</w:t>
      </w:r>
      <w:r w:rsidRPr="005B2D1D">
        <w:rPr>
          <w:rFonts w:ascii="Times New Roman" w:hAnsi="Times New Roman" w:cs="Times New Roman"/>
        </w:rPr>
        <w:t>. (Delhi: Oxford University Press, 1989), pp.  82-97.</w:t>
      </w:r>
    </w:p>
    <w:p w14:paraId="2BA410BA" w14:textId="57C069A9" w:rsidR="00A90B7E" w:rsidRPr="005B2D1D" w:rsidRDefault="00291058" w:rsidP="00A90B7E">
      <w:pPr>
        <w:rPr>
          <w:rFonts w:ascii="Times New Roman" w:hAnsi="Times New Roman" w:cs="Times New Roman"/>
        </w:rPr>
      </w:pPr>
      <w:r w:rsidRPr="005B2D1D">
        <w:rPr>
          <w:rFonts w:ascii="Times New Roman" w:hAnsi="Times New Roman" w:cs="Times New Roman"/>
          <w:i/>
          <w:iCs/>
        </w:rPr>
        <w:t>Bhagavadgita</w:t>
      </w:r>
      <w:r w:rsidRPr="005B2D1D">
        <w:rPr>
          <w:rFonts w:ascii="Times New Roman" w:hAnsi="Times New Roman" w:cs="Times New Roman"/>
        </w:rPr>
        <w:t>, selections.</w:t>
      </w:r>
    </w:p>
    <w:p w14:paraId="5022825E" w14:textId="77777777" w:rsidR="00A90B7E" w:rsidRPr="005B2D1D" w:rsidRDefault="00A90B7E" w:rsidP="00A90B7E">
      <w:pPr>
        <w:rPr>
          <w:rFonts w:ascii="Times New Roman" w:hAnsi="Times New Roman" w:cs="Times New Roman"/>
          <w:b/>
        </w:rPr>
      </w:pPr>
    </w:p>
    <w:p w14:paraId="56F01EF9" w14:textId="77777777" w:rsidR="00A90B7E" w:rsidRPr="005B2D1D" w:rsidRDefault="00A90B7E" w:rsidP="00A90B7E">
      <w:pPr>
        <w:rPr>
          <w:rFonts w:ascii="Times New Roman" w:hAnsi="Times New Roman" w:cs="Times New Roman"/>
        </w:rPr>
      </w:pPr>
    </w:p>
    <w:p w14:paraId="54E11398"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Week 7</w:t>
      </w:r>
    </w:p>
    <w:p w14:paraId="0BA259BB" w14:textId="762B3292" w:rsidR="00291058" w:rsidRPr="005B2D1D" w:rsidRDefault="00917F57" w:rsidP="00291058">
      <w:pPr>
        <w:rPr>
          <w:rFonts w:ascii="Times New Roman" w:hAnsi="Times New Roman" w:cs="Times New Roman"/>
        </w:rPr>
      </w:pPr>
      <w:r>
        <w:rPr>
          <w:rFonts w:ascii="Times New Roman" w:hAnsi="Times New Roman" w:cs="Times New Roman"/>
        </w:rPr>
        <w:t>October 3</w:t>
      </w:r>
      <w:r w:rsidR="00A90B7E" w:rsidRPr="005B2D1D">
        <w:rPr>
          <w:rFonts w:ascii="Times New Roman" w:hAnsi="Times New Roman" w:cs="Times New Roman"/>
        </w:rPr>
        <w:t xml:space="preserve">: </w:t>
      </w:r>
      <w:r w:rsidR="00291058" w:rsidRPr="005B2D1D">
        <w:rPr>
          <w:rFonts w:ascii="Times New Roman" w:hAnsi="Times New Roman" w:cs="Times New Roman"/>
          <w:b/>
        </w:rPr>
        <w:t>Political Structures in Early Medieval India</w:t>
      </w:r>
    </w:p>
    <w:p w14:paraId="6E590C89" w14:textId="5E884688" w:rsidR="00291058" w:rsidRPr="005B2D1D" w:rsidRDefault="00E56EE1" w:rsidP="00291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Kulke and Rothermund, </w:t>
      </w:r>
      <w:r w:rsidRPr="005B2D1D">
        <w:rPr>
          <w:rFonts w:ascii="Times New Roman" w:hAnsi="Times New Roman" w:cs="Times New Roman"/>
          <w:i/>
        </w:rPr>
        <w:t>History of India</w:t>
      </w:r>
      <w:r w:rsidRPr="005B2D1D">
        <w:rPr>
          <w:rFonts w:ascii="Times New Roman" w:hAnsi="Times New Roman" w:cs="Times New Roman"/>
        </w:rPr>
        <w:t>, pp.109-22, 127-131, 137-140</w:t>
      </w:r>
    </w:p>
    <w:p w14:paraId="57BA1DE8" w14:textId="10B05ABA" w:rsidR="003F72CD" w:rsidRPr="005B2D1D" w:rsidRDefault="003F72CD" w:rsidP="00291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Ronald Inden, “The Temple and the Hindu Chain of Being,” in Ronald Inden, </w:t>
      </w:r>
      <w:r w:rsidRPr="005B2D1D">
        <w:rPr>
          <w:rFonts w:ascii="Times New Roman" w:hAnsi="Times New Roman" w:cs="Times New Roman"/>
          <w:i/>
        </w:rPr>
        <w:t>Text and Practice: Essays on South Asian History</w:t>
      </w:r>
      <w:r w:rsidRPr="005B2D1D">
        <w:rPr>
          <w:rFonts w:ascii="Times New Roman" w:hAnsi="Times New Roman" w:cs="Times New Roman"/>
        </w:rPr>
        <w:t>, pp. 192-212.</w:t>
      </w:r>
    </w:p>
    <w:p w14:paraId="0B469675" w14:textId="6EE226B7" w:rsidR="00291058" w:rsidRPr="005B2D1D" w:rsidRDefault="00BF78B9" w:rsidP="00291058">
      <w:pPr>
        <w:rPr>
          <w:rFonts w:ascii="Times New Roman" w:hAnsi="Times New Roman" w:cs="Times New Roman"/>
          <w:b/>
        </w:rPr>
      </w:pPr>
      <w:r w:rsidRPr="005B2D1D">
        <w:rPr>
          <w:rFonts w:ascii="Times New Roman" w:hAnsi="Times New Roman" w:cs="Times New Roman"/>
          <w:color w:val="000000"/>
        </w:rPr>
        <w:t xml:space="preserve">The </w:t>
      </w:r>
      <w:r w:rsidR="00291058" w:rsidRPr="005B2D1D">
        <w:rPr>
          <w:rFonts w:ascii="Times New Roman" w:hAnsi="Times New Roman" w:cs="Times New Roman"/>
          <w:color w:val="000000"/>
        </w:rPr>
        <w:t>Visnupurana</w:t>
      </w:r>
      <w:r w:rsidR="00291058" w:rsidRPr="005B2D1D">
        <w:rPr>
          <w:rFonts w:ascii="Times New Roman" w:hAnsi="Times New Roman" w:cs="Times New Roman"/>
          <w:b/>
        </w:rPr>
        <w:t xml:space="preserve"> </w:t>
      </w:r>
    </w:p>
    <w:p w14:paraId="630FB601" w14:textId="77777777" w:rsidR="00A90B7E" w:rsidRPr="005B2D1D" w:rsidRDefault="00A90B7E" w:rsidP="00A90B7E">
      <w:pPr>
        <w:rPr>
          <w:rFonts w:ascii="Times New Roman" w:hAnsi="Times New Roman" w:cs="Times New Roman"/>
        </w:rPr>
      </w:pPr>
    </w:p>
    <w:p w14:paraId="4BB8BBAB" w14:textId="1A924296" w:rsidR="00291058" w:rsidRPr="005B2D1D" w:rsidRDefault="00917F57" w:rsidP="00291058">
      <w:pPr>
        <w:rPr>
          <w:rFonts w:ascii="Times New Roman" w:hAnsi="Times New Roman" w:cs="Times New Roman"/>
        </w:rPr>
      </w:pPr>
      <w:r>
        <w:rPr>
          <w:rFonts w:ascii="Times New Roman" w:hAnsi="Times New Roman" w:cs="Times New Roman"/>
        </w:rPr>
        <w:t>October 5</w:t>
      </w:r>
      <w:r w:rsidR="00A90B7E" w:rsidRPr="005B2D1D">
        <w:rPr>
          <w:rFonts w:ascii="Times New Roman" w:hAnsi="Times New Roman" w:cs="Times New Roman"/>
        </w:rPr>
        <w:t xml:space="preserve">: </w:t>
      </w:r>
      <w:r w:rsidR="00291058" w:rsidRPr="005B2D1D">
        <w:rPr>
          <w:rFonts w:ascii="Times New Roman" w:hAnsi="Times New Roman" w:cs="Times New Roman"/>
          <w:b/>
        </w:rPr>
        <w:t>The ‘Advent’ of Islam</w:t>
      </w:r>
    </w:p>
    <w:p w14:paraId="09046AFD" w14:textId="77777777" w:rsidR="00291058" w:rsidRPr="005B2D1D" w:rsidRDefault="00291058" w:rsidP="00291058">
      <w:pPr>
        <w:rPr>
          <w:rFonts w:ascii="Times New Roman" w:hAnsi="Times New Roman" w:cs="Times New Roman"/>
        </w:rPr>
      </w:pPr>
      <w:r w:rsidRPr="005B2D1D">
        <w:rPr>
          <w:rFonts w:ascii="Times New Roman" w:hAnsi="Times New Roman" w:cs="Times New Roman"/>
        </w:rPr>
        <w:t xml:space="preserve">C.B. Asher and C. Talbot, </w:t>
      </w:r>
      <w:r w:rsidRPr="005B2D1D">
        <w:rPr>
          <w:rFonts w:ascii="Times New Roman" w:hAnsi="Times New Roman" w:cs="Times New Roman"/>
          <w:i/>
        </w:rPr>
        <w:t>India before Europe</w:t>
      </w:r>
      <w:r w:rsidRPr="005B2D1D">
        <w:rPr>
          <w:rFonts w:ascii="Times New Roman" w:hAnsi="Times New Roman" w:cs="Times New Roman"/>
        </w:rPr>
        <w:t xml:space="preserve"> (Cambridge: Cambridge University Press, 2006) pp. 13-24.</w:t>
      </w:r>
    </w:p>
    <w:p w14:paraId="72296956" w14:textId="77777777" w:rsidR="00A70B11" w:rsidRPr="005B2D1D" w:rsidRDefault="00A70B11" w:rsidP="00A70B11">
      <w:pPr>
        <w:rPr>
          <w:rFonts w:ascii="Times New Roman" w:hAnsi="Times New Roman" w:cs="Times New Roman"/>
        </w:rPr>
      </w:pPr>
      <w:r w:rsidRPr="005B2D1D">
        <w:rPr>
          <w:rFonts w:ascii="Times New Roman" w:hAnsi="Times New Roman" w:cs="Times New Roman"/>
        </w:rPr>
        <w:t>A. T. Embree, ed., Alberuni’s India (New York: W.W. Norton &amp; Company, 1971) (Selections).</w:t>
      </w:r>
    </w:p>
    <w:p w14:paraId="4A54461D" w14:textId="77777777" w:rsidR="00A90B7E" w:rsidRPr="005B2D1D" w:rsidRDefault="00A90B7E" w:rsidP="00A90B7E">
      <w:pPr>
        <w:rPr>
          <w:rFonts w:ascii="Times New Roman" w:hAnsi="Times New Roman" w:cs="Times New Roman"/>
        </w:rPr>
      </w:pPr>
    </w:p>
    <w:p w14:paraId="00C6E800" w14:textId="49F9EFEE" w:rsidR="00C02F87" w:rsidRPr="005B2D1D" w:rsidRDefault="00917F57" w:rsidP="00A90B7E">
      <w:pPr>
        <w:rPr>
          <w:rFonts w:ascii="Times New Roman" w:hAnsi="Times New Roman" w:cs="Times New Roman"/>
          <w:b/>
        </w:rPr>
      </w:pPr>
      <w:r>
        <w:rPr>
          <w:rFonts w:ascii="Times New Roman" w:hAnsi="Times New Roman" w:cs="Times New Roman"/>
          <w:b/>
        </w:rPr>
        <w:t>October 5</w:t>
      </w:r>
      <w:r w:rsidR="00977E38" w:rsidRPr="005B2D1D">
        <w:rPr>
          <w:rFonts w:ascii="Times New Roman" w:hAnsi="Times New Roman" w:cs="Times New Roman"/>
          <w:b/>
        </w:rPr>
        <w:t>, 8a</w:t>
      </w:r>
      <w:r w:rsidR="00C02F87" w:rsidRPr="005B2D1D">
        <w:rPr>
          <w:rFonts w:ascii="Times New Roman" w:hAnsi="Times New Roman" w:cs="Times New Roman"/>
          <w:b/>
        </w:rPr>
        <w:t xml:space="preserve">m: First </w:t>
      </w:r>
      <w:r w:rsidR="0009560B">
        <w:rPr>
          <w:rFonts w:ascii="Times New Roman" w:hAnsi="Times New Roman" w:cs="Times New Roman"/>
          <w:b/>
        </w:rPr>
        <w:t xml:space="preserve">Primary </w:t>
      </w:r>
      <w:r w:rsidR="00C02F87" w:rsidRPr="005B2D1D">
        <w:rPr>
          <w:rFonts w:ascii="Times New Roman" w:hAnsi="Times New Roman" w:cs="Times New Roman"/>
          <w:b/>
        </w:rPr>
        <w:t xml:space="preserve">Source </w:t>
      </w:r>
      <w:r w:rsidR="00A23441" w:rsidRPr="005B2D1D">
        <w:rPr>
          <w:rFonts w:ascii="Times New Roman" w:hAnsi="Times New Roman" w:cs="Times New Roman"/>
          <w:b/>
        </w:rPr>
        <w:t>Analysis</w:t>
      </w:r>
      <w:r w:rsidR="00C02F87" w:rsidRPr="005B2D1D">
        <w:rPr>
          <w:rFonts w:ascii="Times New Roman" w:hAnsi="Times New Roman" w:cs="Times New Roman"/>
          <w:b/>
        </w:rPr>
        <w:t xml:space="preserve"> due </w:t>
      </w:r>
    </w:p>
    <w:p w14:paraId="79D244A9" w14:textId="77777777" w:rsidR="00C02F87" w:rsidRPr="005B2D1D" w:rsidRDefault="00C02F87" w:rsidP="00A90B7E">
      <w:pPr>
        <w:rPr>
          <w:rFonts w:ascii="Times New Roman" w:hAnsi="Times New Roman" w:cs="Times New Roman"/>
        </w:rPr>
      </w:pPr>
    </w:p>
    <w:p w14:paraId="1E129151"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Week 8</w:t>
      </w:r>
    </w:p>
    <w:p w14:paraId="495D8E8B" w14:textId="1D8F5929" w:rsidR="00A90B7E" w:rsidRPr="005B2D1D" w:rsidRDefault="00917F57" w:rsidP="00A90B7E">
      <w:pPr>
        <w:rPr>
          <w:rFonts w:ascii="Times New Roman" w:hAnsi="Times New Roman" w:cs="Times New Roman"/>
        </w:rPr>
      </w:pPr>
      <w:r>
        <w:rPr>
          <w:rFonts w:ascii="Times New Roman" w:hAnsi="Times New Roman" w:cs="Times New Roman"/>
        </w:rPr>
        <w:t>October 10</w:t>
      </w:r>
      <w:r w:rsidR="00A90B7E" w:rsidRPr="005B2D1D">
        <w:rPr>
          <w:rFonts w:ascii="Times New Roman" w:hAnsi="Times New Roman" w:cs="Times New Roman"/>
        </w:rPr>
        <w:t xml:space="preserve">: </w:t>
      </w:r>
      <w:r w:rsidR="00A90B7E" w:rsidRPr="005B2D1D">
        <w:rPr>
          <w:rFonts w:ascii="Times New Roman" w:hAnsi="Times New Roman" w:cs="Times New Roman"/>
          <w:b/>
        </w:rPr>
        <w:t>Sultanates of North India</w:t>
      </w:r>
      <w:r w:rsidR="00A90B7E" w:rsidRPr="005B2D1D">
        <w:rPr>
          <w:rFonts w:ascii="Times New Roman" w:hAnsi="Times New Roman" w:cs="Times New Roman"/>
        </w:rPr>
        <w:t xml:space="preserve"> </w:t>
      </w:r>
    </w:p>
    <w:p w14:paraId="2532343A"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 xml:space="preserve">Asher and Talbot, </w:t>
      </w:r>
      <w:r w:rsidRPr="005B2D1D">
        <w:rPr>
          <w:rFonts w:ascii="Times New Roman" w:hAnsi="Times New Roman" w:cs="Times New Roman"/>
          <w:i/>
        </w:rPr>
        <w:t>India before Europe</w:t>
      </w:r>
      <w:r w:rsidRPr="005B2D1D">
        <w:rPr>
          <w:rFonts w:ascii="Times New Roman" w:hAnsi="Times New Roman" w:cs="Times New Roman"/>
        </w:rPr>
        <w:t>, pp. 25 – 32.</w:t>
      </w:r>
    </w:p>
    <w:p w14:paraId="120A64B9"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 xml:space="preserve">Sunil Kumar, “Qutb and Modern Memory,” in ed. Finbarr Barry Flood, </w:t>
      </w:r>
      <w:r w:rsidRPr="005B2D1D">
        <w:rPr>
          <w:rFonts w:ascii="Times New Roman" w:hAnsi="Times New Roman" w:cs="Times New Roman"/>
          <w:i/>
        </w:rPr>
        <w:t>Piety and Politics in the Early Indian Mosque</w:t>
      </w:r>
      <w:r w:rsidRPr="005B2D1D">
        <w:rPr>
          <w:rFonts w:ascii="Times New Roman" w:hAnsi="Times New Roman" w:cs="Times New Roman"/>
        </w:rPr>
        <w:t xml:space="preserve"> (New Delhi: Oxford University Press, 2008).</w:t>
      </w:r>
    </w:p>
    <w:p w14:paraId="33C6C3E8" w14:textId="77777777" w:rsidR="00A90B7E" w:rsidRPr="005B2D1D" w:rsidRDefault="00A90B7E" w:rsidP="00A90B7E">
      <w:pPr>
        <w:rPr>
          <w:rFonts w:ascii="Times New Roman" w:hAnsi="Times New Roman" w:cs="Times New Roman"/>
        </w:rPr>
      </w:pPr>
    </w:p>
    <w:p w14:paraId="6B5665AF" w14:textId="311F8656" w:rsidR="00A90B7E" w:rsidRPr="005B2D1D" w:rsidRDefault="000F59D0" w:rsidP="00A90B7E">
      <w:pPr>
        <w:rPr>
          <w:rFonts w:ascii="Times New Roman" w:hAnsi="Times New Roman" w:cs="Times New Roman"/>
        </w:rPr>
      </w:pPr>
      <w:r w:rsidRPr="005B2D1D">
        <w:rPr>
          <w:rFonts w:ascii="Times New Roman" w:hAnsi="Times New Roman" w:cs="Times New Roman"/>
        </w:rPr>
        <w:t>Octob</w:t>
      </w:r>
      <w:r w:rsidR="00917F57">
        <w:rPr>
          <w:rFonts w:ascii="Times New Roman" w:hAnsi="Times New Roman" w:cs="Times New Roman"/>
        </w:rPr>
        <w:t>er 12</w:t>
      </w:r>
      <w:r w:rsidR="00A90B7E" w:rsidRPr="005B2D1D">
        <w:rPr>
          <w:rFonts w:ascii="Times New Roman" w:hAnsi="Times New Roman" w:cs="Times New Roman"/>
        </w:rPr>
        <w:t xml:space="preserve">: Review </w:t>
      </w:r>
    </w:p>
    <w:p w14:paraId="6C87D293" w14:textId="77777777" w:rsidR="00A90B7E" w:rsidRPr="005B2D1D" w:rsidRDefault="00A90B7E" w:rsidP="00A90B7E">
      <w:pPr>
        <w:rPr>
          <w:rFonts w:ascii="Times New Roman" w:hAnsi="Times New Roman" w:cs="Times New Roman"/>
        </w:rPr>
      </w:pPr>
    </w:p>
    <w:p w14:paraId="31A62FBD"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 xml:space="preserve">Week 9 </w:t>
      </w:r>
    </w:p>
    <w:p w14:paraId="4F823383" w14:textId="620C1C30" w:rsidR="00A90B7E" w:rsidRPr="005B2D1D" w:rsidRDefault="00917F57" w:rsidP="00A90B7E">
      <w:pPr>
        <w:rPr>
          <w:rFonts w:ascii="Times New Roman" w:hAnsi="Times New Roman" w:cs="Times New Roman"/>
        </w:rPr>
      </w:pPr>
      <w:r>
        <w:rPr>
          <w:rFonts w:ascii="Times New Roman" w:hAnsi="Times New Roman" w:cs="Times New Roman"/>
        </w:rPr>
        <w:t>October 17</w:t>
      </w:r>
      <w:r w:rsidR="00A90B7E" w:rsidRPr="005B2D1D">
        <w:rPr>
          <w:rFonts w:ascii="Times New Roman" w:hAnsi="Times New Roman" w:cs="Times New Roman"/>
        </w:rPr>
        <w:t xml:space="preserve"> </w:t>
      </w:r>
      <w:r w:rsidR="00A90B7E" w:rsidRPr="005B2D1D">
        <w:rPr>
          <w:rFonts w:ascii="Times New Roman" w:hAnsi="Times New Roman" w:cs="Times New Roman"/>
          <w:b/>
        </w:rPr>
        <w:t>Mid-term exam</w:t>
      </w:r>
    </w:p>
    <w:p w14:paraId="50FEF7DD" w14:textId="2856BBCC" w:rsidR="00A90B7E" w:rsidRPr="005B2D1D" w:rsidRDefault="003C24C7" w:rsidP="00A90B7E">
      <w:pPr>
        <w:rPr>
          <w:rFonts w:ascii="Times New Roman" w:hAnsi="Times New Roman" w:cs="Times New Roman"/>
        </w:rPr>
      </w:pPr>
      <w:r w:rsidRPr="005B2D1D">
        <w:rPr>
          <w:rFonts w:ascii="Times New Roman" w:hAnsi="Times New Roman" w:cs="Times New Roman"/>
        </w:rPr>
        <w:t>October 20</w:t>
      </w:r>
      <w:r w:rsidR="00A90B7E" w:rsidRPr="005B2D1D">
        <w:rPr>
          <w:rFonts w:ascii="Times New Roman" w:hAnsi="Times New Roman" w:cs="Times New Roman"/>
        </w:rPr>
        <w:t xml:space="preserve"> no class (Fall break)</w:t>
      </w:r>
    </w:p>
    <w:p w14:paraId="6077B9DE" w14:textId="77777777" w:rsidR="00A90B7E" w:rsidRPr="005B2D1D" w:rsidRDefault="00A90B7E" w:rsidP="00A90B7E">
      <w:pPr>
        <w:rPr>
          <w:rFonts w:ascii="Times New Roman" w:hAnsi="Times New Roman" w:cs="Times New Roman"/>
        </w:rPr>
      </w:pPr>
    </w:p>
    <w:p w14:paraId="6C2258A8"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Week 10</w:t>
      </w:r>
    </w:p>
    <w:p w14:paraId="7CB00B28" w14:textId="3E8DC9AB" w:rsidR="00A90B7E" w:rsidRPr="005B2D1D" w:rsidRDefault="00917F57" w:rsidP="00A90B7E">
      <w:pPr>
        <w:rPr>
          <w:rFonts w:ascii="Times New Roman" w:hAnsi="Times New Roman" w:cs="Times New Roman"/>
          <w:b/>
        </w:rPr>
      </w:pPr>
      <w:r>
        <w:rPr>
          <w:rFonts w:ascii="Times New Roman" w:hAnsi="Times New Roman" w:cs="Times New Roman"/>
        </w:rPr>
        <w:t>October 24</w:t>
      </w:r>
      <w:r w:rsidR="00A90B7E" w:rsidRPr="005B2D1D">
        <w:rPr>
          <w:rFonts w:ascii="Times New Roman" w:hAnsi="Times New Roman" w:cs="Times New Roman"/>
        </w:rPr>
        <w:t xml:space="preserve">: </w:t>
      </w:r>
      <w:r w:rsidR="00A90B7E" w:rsidRPr="005B2D1D">
        <w:rPr>
          <w:rFonts w:ascii="Times New Roman" w:hAnsi="Times New Roman" w:cs="Times New Roman"/>
          <w:b/>
        </w:rPr>
        <w:t>The Delhi Sultanate: Emergence and Expansion</w:t>
      </w:r>
    </w:p>
    <w:p w14:paraId="08A8ED8E"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 xml:space="preserve">Asher and Talbot, </w:t>
      </w:r>
      <w:r w:rsidRPr="005B2D1D">
        <w:rPr>
          <w:rFonts w:ascii="Times New Roman" w:hAnsi="Times New Roman" w:cs="Times New Roman"/>
          <w:i/>
        </w:rPr>
        <w:t>India before Europe</w:t>
      </w:r>
      <w:r w:rsidRPr="005B2D1D">
        <w:rPr>
          <w:rFonts w:ascii="Times New Roman" w:hAnsi="Times New Roman" w:cs="Times New Roman"/>
        </w:rPr>
        <w:t>, pp. 32-52.</w:t>
      </w:r>
    </w:p>
    <w:p w14:paraId="53AE02FA" w14:textId="77777777" w:rsidR="00A90B7E" w:rsidRPr="005B2D1D" w:rsidRDefault="00A90B7E" w:rsidP="00A90B7E">
      <w:pPr>
        <w:rPr>
          <w:rFonts w:ascii="Times New Roman" w:hAnsi="Times New Roman" w:cs="Times New Roman"/>
          <w:b/>
        </w:rPr>
      </w:pPr>
    </w:p>
    <w:p w14:paraId="55B518F8" w14:textId="76DD635C" w:rsidR="00A90B7E" w:rsidRPr="005B2D1D" w:rsidRDefault="00917F57" w:rsidP="00A90B7E">
      <w:pPr>
        <w:rPr>
          <w:rFonts w:ascii="Times New Roman" w:hAnsi="Times New Roman" w:cs="Times New Roman"/>
        </w:rPr>
      </w:pPr>
      <w:r>
        <w:rPr>
          <w:rFonts w:ascii="Times New Roman" w:hAnsi="Times New Roman" w:cs="Times New Roman"/>
        </w:rPr>
        <w:t>October 26</w:t>
      </w:r>
      <w:r w:rsidR="00A90B7E" w:rsidRPr="005B2D1D">
        <w:rPr>
          <w:rFonts w:ascii="Times New Roman" w:hAnsi="Times New Roman" w:cs="Times New Roman"/>
        </w:rPr>
        <w:t xml:space="preserve">: </w:t>
      </w:r>
      <w:r w:rsidR="00A90B7E" w:rsidRPr="005B2D1D">
        <w:rPr>
          <w:rFonts w:ascii="Times New Roman" w:hAnsi="Times New Roman" w:cs="Times New Roman"/>
          <w:b/>
        </w:rPr>
        <w:t xml:space="preserve">Sufism: Religion, Society and Politics </w:t>
      </w:r>
    </w:p>
    <w:p w14:paraId="1F8BCE5E"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Simon Digby, ‘The Sufi Shaikh as a Source of Authority in Medieval India’, </w:t>
      </w:r>
      <w:r w:rsidRPr="005B2D1D">
        <w:rPr>
          <w:rFonts w:ascii="Times New Roman" w:hAnsi="Times New Roman" w:cs="Times New Roman"/>
          <w:i/>
          <w:iCs/>
        </w:rPr>
        <w:t xml:space="preserve">Purusartha, </w:t>
      </w:r>
      <w:r w:rsidRPr="005B2D1D">
        <w:rPr>
          <w:rFonts w:ascii="Times New Roman" w:hAnsi="Times New Roman" w:cs="Times New Roman"/>
        </w:rPr>
        <w:t>Vol. 9, pp. 57-77.</w:t>
      </w:r>
    </w:p>
    <w:p w14:paraId="5178B1AE"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 xml:space="preserve">Nizam Ad-Din Awliya, </w:t>
      </w:r>
      <w:r w:rsidRPr="005B2D1D">
        <w:rPr>
          <w:rFonts w:ascii="Times New Roman" w:hAnsi="Times New Roman" w:cs="Times New Roman"/>
          <w:i/>
          <w:iCs/>
        </w:rPr>
        <w:t>Morals for the Heart: Conversations of Shaykh Nizam Ad-Din Awliya Recorded by Amir Hasan Sijzi,</w:t>
      </w:r>
      <w:r w:rsidRPr="005B2D1D">
        <w:rPr>
          <w:rFonts w:ascii="Times New Roman" w:hAnsi="Times New Roman" w:cs="Times New Roman"/>
        </w:rPr>
        <w:t xml:space="preserve"> trans., Bruce B. Lawrence (Paulist Press, 1991) Selections.</w:t>
      </w:r>
    </w:p>
    <w:p w14:paraId="27BB9647" w14:textId="77777777" w:rsidR="005F12E2" w:rsidRPr="005B2D1D" w:rsidRDefault="005F12E2" w:rsidP="00A90B7E">
      <w:pPr>
        <w:rPr>
          <w:rFonts w:ascii="Times New Roman" w:hAnsi="Times New Roman" w:cs="Times New Roman"/>
        </w:rPr>
      </w:pPr>
    </w:p>
    <w:p w14:paraId="64B84CBE" w14:textId="16AED8F6" w:rsidR="00DE5F97" w:rsidRPr="005B2D1D" w:rsidRDefault="005F12E2" w:rsidP="005F12E2">
      <w:pPr>
        <w:rPr>
          <w:rFonts w:ascii="Times New Roman" w:hAnsi="Times New Roman" w:cs="Times New Roman"/>
        </w:rPr>
      </w:pPr>
      <w:r w:rsidRPr="005B2D1D">
        <w:rPr>
          <w:rFonts w:ascii="Times New Roman" w:hAnsi="Times New Roman" w:cs="Times New Roman"/>
        </w:rPr>
        <w:t>Week 11</w:t>
      </w:r>
    </w:p>
    <w:p w14:paraId="55F4DA97" w14:textId="0DCB2C77" w:rsidR="00A90B7E" w:rsidRPr="005B2D1D" w:rsidRDefault="00917F57" w:rsidP="00A90B7E">
      <w:pPr>
        <w:rPr>
          <w:rFonts w:ascii="Times New Roman" w:hAnsi="Times New Roman" w:cs="Times New Roman"/>
          <w:b/>
        </w:rPr>
      </w:pPr>
      <w:r>
        <w:rPr>
          <w:rFonts w:ascii="Times New Roman" w:hAnsi="Times New Roman" w:cs="Times New Roman"/>
        </w:rPr>
        <w:t>October 3</w:t>
      </w:r>
      <w:r w:rsidR="003C24C7" w:rsidRPr="005B2D1D">
        <w:rPr>
          <w:rFonts w:ascii="Times New Roman" w:hAnsi="Times New Roman" w:cs="Times New Roman"/>
        </w:rPr>
        <w:t>1</w:t>
      </w:r>
      <w:r w:rsidR="00A90B7E" w:rsidRPr="005B2D1D">
        <w:rPr>
          <w:rFonts w:ascii="Times New Roman" w:hAnsi="Times New Roman" w:cs="Times New Roman"/>
        </w:rPr>
        <w:t xml:space="preserve">: </w:t>
      </w:r>
      <w:r w:rsidR="00A90B7E" w:rsidRPr="005B2D1D">
        <w:rPr>
          <w:rFonts w:ascii="Times New Roman" w:hAnsi="Times New Roman" w:cs="Times New Roman"/>
          <w:b/>
        </w:rPr>
        <w:t>Iconoclasm or Admiration?</w:t>
      </w:r>
    </w:p>
    <w:p w14:paraId="2D72C041" w14:textId="39853E42" w:rsidR="00A90B7E" w:rsidRPr="005B2D1D" w:rsidRDefault="00A90B7E" w:rsidP="00A90B7E">
      <w:pPr>
        <w:rPr>
          <w:rFonts w:ascii="Times New Roman" w:hAnsi="Times New Roman" w:cs="Times New Roman"/>
        </w:rPr>
      </w:pPr>
      <w:r w:rsidRPr="005B2D1D">
        <w:rPr>
          <w:rFonts w:ascii="Times New Roman" w:hAnsi="Times New Roman" w:cs="Times New Roman"/>
        </w:rPr>
        <w:t xml:space="preserve">Richard M. Eaton, “Temple Desecration and Indo-Muslim States,” in David Gilmartin and Bruce B. Lawrence, </w:t>
      </w:r>
      <w:r w:rsidRPr="005B2D1D">
        <w:rPr>
          <w:rFonts w:ascii="Times New Roman" w:hAnsi="Times New Roman" w:cs="Times New Roman"/>
          <w:i/>
        </w:rPr>
        <w:t xml:space="preserve">Beyond Turk and Hindu: Rethinking Religious Identity in Islamicate South Asia, </w:t>
      </w:r>
      <w:r w:rsidRPr="005B2D1D">
        <w:rPr>
          <w:rFonts w:ascii="Times New Roman" w:hAnsi="Times New Roman" w:cs="Times New Roman"/>
        </w:rPr>
        <w:t>(University Press of Florida, Gainesville, 2000) pp</w:t>
      </w:r>
      <w:r w:rsidR="00F54B64" w:rsidRPr="005B2D1D">
        <w:rPr>
          <w:rFonts w:ascii="Times New Roman" w:hAnsi="Times New Roman" w:cs="Times New Roman"/>
        </w:rPr>
        <w:t>.</w:t>
      </w:r>
      <w:r w:rsidRPr="005B2D1D">
        <w:rPr>
          <w:rFonts w:ascii="Times New Roman" w:hAnsi="Times New Roman" w:cs="Times New Roman"/>
        </w:rPr>
        <w:t xml:space="preserve"> 246-281.</w:t>
      </w:r>
    </w:p>
    <w:p w14:paraId="26463895" w14:textId="77777777" w:rsidR="00A90B7E" w:rsidRPr="005B2D1D" w:rsidRDefault="00A90B7E" w:rsidP="00A90B7E">
      <w:pPr>
        <w:rPr>
          <w:rFonts w:ascii="Times New Roman" w:hAnsi="Times New Roman" w:cs="Times New Roman"/>
          <w:b/>
        </w:rPr>
      </w:pPr>
    </w:p>
    <w:p w14:paraId="6EF58418" w14:textId="26D27585" w:rsidR="00A90B7E" w:rsidRPr="005B2D1D" w:rsidRDefault="00917F57" w:rsidP="00A90B7E">
      <w:pPr>
        <w:rPr>
          <w:rFonts w:ascii="Times New Roman" w:hAnsi="Times New Roman" w:cs="Times New Roman"/>
          <w:b/>
        </w:rPr>
      </w:pPr>
      <w:r>
        <w:rPr>
          <w:rFonts w:ascii="Times New Roman" w:hAnsi="Times New Roman" w:cs="Times New Roman"/>
        </w:rPr>
        <w:t>November 2</w:t>
      </w:r>
      <w:r w:rsidR="00A90B7E" w:rsidRPr="005B2D1D">
        <w:rPr>
          <w:rFonts w:ascii="Times New Roman" w:hAnsi="Times New Roman" w:cs="Times New Roman"/>
        </w:rPr>
        <w:t xml:space="preserve">: </w:t>
      </w:r>
      <w:r w:rsidR="00A90B7E" w:rsidRPr="005B2D1D">
        <w:rPr>
          <w:rFonts w:ascii="Times New Roman" w:hAnsi="Times New Roman" w:cs="Times New Roman"/>
          <w:b/>
        </w:rPr>
        <w:t>The Mughal Empire: Establishment and Expansion</w:t>
      </w:r>
    </w:p>
    <w:p w14:paraId="5BD96FFF" w14:textId="3D6CF748" w:rsidR="00A90B7E" w:rsidRPr="005B2D1D" w:rsidRDefault="00A90B7E" w:rsidP="00A90B7E">
      <w:pPr>
        <w:rPr>
          <w:rFonts w:ascii="Times New Roman" w:hAnsi="Times New Roman" w:cs="Times New Roman"/>
        </w:rPr>
      </w:pPr>
      <w:r w:rsidRPr="005B2D1D">
        <w:rPr>
          <w:rFonts w:ascii="Times New Roman" w:hAnsi="Times New Roman" w:cs="Times New Roman"/>
        </w:rPr>
        <w:t xml:space="preserve">Asher and Talbot, </w:t>
      </w:r>
      <w:r w:rsidRPr="005B2D1D">
        <w:rPr>
          <w:rFonts w:ascii="Times New Roman" w:hAnsi="Times New Roman" w:cs="Times New Roman"/>
          <w:i/>
        </w:rPr>
        <w:t>India before Europe</w:t>
      </w:r>
      <w:r w:rsidRPr="005B2D1D">
        <w:rPr>
          <w:rFonts w:ascii="Times New Roman" w:hAnsi="Times New Roman" w:cs="Times New Roman"/>
        </w:rPr>
        <w:t>, pp. 115-</w:t>
      </w:r>
      <w:r w:rsidR="001E18F9">
        <w:rPr>
          <w:rFonts w:ascii="Times New Roman" w:hAnsi="Times New Roman" w:cs="Times New Roman"/>
        </w:rPr>
        <w:t>126</w:t>
      </w:r>
    </w:p>
    <w:p w14:paraId="433ED7D5" w14:textId="77777777" w:rsidR="00A90B7E" w:rsidRPr="005B2D1D" w:rsidRDefault="00A90B7E" w:rsidP="00A90B7E">
      <w:pPr>
        <w:rPr>
          <w:rFonts w:ascii="Times New Roman" w:hAnsi="Times New Roman" w:cs="Times New Roman"/>
        </w:rPr>
      </w:pPr>
    </w:p>
    <w:p w14:paraId="5CEAE324"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Week 12</w:t>
      </w:r>
    </w:p>
    <w:p w14:paraId="3A18B0F9" w14:textId="78FFC413" w:rsidR="00A90B7E" w:rsidRDefault="00917F57" w:rsidP="00A90B7E">
      <w:pPr>
        <w:rPr>
          <w:rFonts w:ascii="Times New Roman" w:hAnsi="Times New Roman" w:cs="Times New Roman"/>
          <w:b/>
        </w:rPr>
      </w:pPr>
      <w:r>
        <w:rPr>
          <w:rFonts w:ascii="Times New Roman" w:hAnsi="Times New Roman" w:cs="Times New Roman"/>
        </w:rPr>
        <w:t>November 7</w:t>
      </w:r>
      <w:r w:rsidR="00A90B7E" w:rsidRPr="005B2D1D">
        <w:rPr>
          <w:rFonts w:ascii="Times New Roman" w:hAnsi="Times New Roman" w:cs="Times New Roman"/>
        </w:rPr>
        <w:t xml:space="preserve">: </w:t>
      </w:r>
      <w:r w:rsidR="00A90B7E" w:rsidRPr="005B2D1D">
        <w:rPr>
          <w:rFonts w:ascii="Times New Roman" w:hAnsi="Times New Roman" w:cs="Times New Roman"/>
          <w:b/>
        </w:rPr>
        <w:t>Administering the Empire</w:t>
      </w:r>
    </w:p>
    <w:p w14:paraId="5F3C998A" w14:textId="1A80534E" w:rsidR="001E18F9" w:rsidRDefault="001E18F9" w:rsidP="00A90B7E">
      <w:pPr>
        <w:rPr>
          <w:rFonts w:ascii="Times New Roman" w:hAnsi="Times New Roman" w:cs="Times New Roman"/>
        </w:rPr>
      </w:pPr>
      <w:r w:rsidRPr="005B2D1D">
        <w:rPr>
          <w:rFonts w:ascii="Times New Roman" w:hAnsi="Times New Roman" w:cs="Times New Roman"/>
        </w:rPr>
        <w:t xml:space="preserve">Asher and Talbot, </w:t>
      </w:r>
      <w:r w:rsidRPr="005B2D1D">
        <w:rPr>
          <w:rFonts w:ascii="Times New Roman" w:hAnsi="Times New Roman" w:cs="Times New Roman"/>
          <w:i/>
        </w:rPr>
        <w:t>India before Europe</w:t>
      </w:r>
      <w:r w:rsidRPr="005B2D1D">
        <w:rPr>
          <w:rFonts w:ascii="Times New Roman" w:hAnsi="Times New Roman" w:cs="Times New Roman"/>
        </w:rPr>
        <w:t xml:space="preserve">, </w:t>
      </w:r>
      <w:r>
        <w:rPr>
          <w:rFonts w:ascii="Times New Roman" w:hAnsi="Times New Roman" w:cs="Times New Roman"/>
        </w:rPr>
        <w:t>126-151</w:t>
      </w:r>
    </w:p>
    <w:p w14:paraId="14B7949B" w14:textId="32DB19FA" w:rsidR="00A90B7E" w:rsidRPr="005B2D1D" w:rsidRDefault="00A90B7E" w:rsidP="00A90B7E">
      <w:pPr>
        <w:rPr>
          <w:rFonts w:ascii="Times New Roman" w:hAnsi="Times New Roman" w:cs="Times New Roman"/>
        </w:rPr>
      </w:pPr>
      <w:r w:rsidRPr="0009560B">
        <w:rPr>
          <w:rFonts w:ascii="Times New Roman" w:hAnsi="Times New Roman" w:cs="Times New Roman"/>
        </w:rPr>
        <w:t xml:space="preserve">Abu’l Fazl Alam, </w:t>
      </w:r>
      <w:r w:rsidRPr="0009560B">
        <w:rPr>
          <w:rFonts w:ascii="Times New Roman" w:hAnsi="Times New Roman" w:cs="Times New Roman"/>
          <w:i/>
        </w:rPr>
        <w:t>Ain-i Akbari</w:t>
      </w:r>
      <w:r w:rsidR="0041375F" w:rsidRPr="0009560B">
        <w:rPr>
          <w:rFonts w:ascii="Times New Roman" w:hAnsi="Times New Roman" w:cs="Times New Roman"/>
        </w:rPr>
        <w:t>, Selections</w:t>
      </w:r>
    </w:p>
    <w:p w14:paraId="61CCB3CE" w14:textId="77777777" w:rsidR="00A90B7E" w:rsidRPr="005B2D1D" w:rsidRDefault="00A90B7E" w:rsidP="00A90B7E">
      <w:pPr>
        <w:rPr>
          <w:rFonts w:ascii="Times New Roman" w:hAnsi="Times New Roman" w:cs="Times New Roman"/>
        </w:rPr>
      </w:pPr>
    </w:p>
    <w:p w14:paraId="051ADA34" w14:textId="77777777" w:rsidR="00A90B7E" w:rsidRPr="005B2D1D" w:rsidRDefault="00A90B7E" w:rsidP="00A90B7E">
      <w:pPr>
        <w:rPr>
          <w:rFonts w:ascii="Times New Roman" w:hAnsi="Times New Roman" w:cs="Times New Roman"/>
        </w:rPr>
      </w:pPr>
    </w:p>
    <w:p w14:paraId="7231B3BC" w14:textId="56C7C202" w:rsidR="00A90B7E" w:rsidRPr="005B2D1D" w:rsidRDefault="00917F57" w:rsidP="00A90B7E">
      <w:pPr>
        <w:rPr>
          <w:rFonts w:ascii="Times New Roman" w:hAnsi="Times New Roman" w:cs="Times New Roman"/>
        </w:rPr>
      </w:pPr>
      <w:r>
        <w:rPr>
          <w:rFonts w:ascii="Times New Roman" w:hAnsi="Times New Roman" w:cs="Times New Roman"/>
        </w:rPr>
        <w:t>November 9</w:t>
      </w:r>
      <w:r w:rsidR="00A90B7E" w:rsidRPr="005B2D1D">
        <w:rPr>
          <w:rFonts w:ascii="Times New Roman" w:hAnsi="Times New Roman" w:cs="Times New Roman"/>
        </w:rPr>
        <w:t xml:space="preserve">: </w:t>
      </w:r>
      <w:r w:rsidR="00A90B7E" w:rsidRPr="005B2D1D">
        <w:rPr>
          <w:rFonts w:ascii="Times New Roman" w:hAnsi="Times New Roman" w:cs="Times New Roman"/>
          <w:b/>
        </w:rPr>
        <w:t>Courts and Households</w:t>
      </w:r>
    </w:p>
    <w:p w14:paraId="77C931FF"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 xml:space="preserve">Asher and Talbot, </w:t>
      </w:r>
      <w:r w:rsidRPr="005B2D1D">
        <w:rPr>
          <w:rFonts w:ascii="Times New Roman" w:hAnsi="Times New Roman" w:cs="Times New Roman"/>
          <w:i/>
        </w:rPr>
        <w:t>India before Europe</w:t>
      </w:r>
      <w:r w:rsidRPr="005B2D1D">
        <w:rPr>
          <w:rFonts w:ascii="Times New Roman" w:hAnsi="Times New Roman" w:cs="Times New Roman"/>
        </w:rPr>
        <w:t>, pp. 186-216.</w:t>
      </w:r>
    </w:p>
    <w:p w14:paraId="7C9009D4" w14:textId="0829D897" w:rsidR="00A90B7E" w:rsidRPr="005B2D1D" w:rsidRDefault="00A90B7E" w:rsidP="00A90B7E">
      <w:pPr>
        <w:rPr>
          <w:rFonts w:ascii="Times New Roman" w:hAnsi="Times New Roman" w:cs="Times New Roman"/>
        </w:rPr>
      </w:pPr>
      <w:r w:rsidRPr="0009560B">
        <w:rPr>
          <w:rFonts w:ascii="Times New Roman" w:hAnsi="Times New Roman" w:cs="Times New Roman"/>
        </w:rPr>
        <w:t xml:space="preserve">Abul Fazl, </w:t>
      </w:r>
      <w:r w:rsidRPr="0009560B">
        <w:rPr>
          <w:rFonts w:ascii="Times New Roman" w:hAnsi="Times New Roman" w:cs="Times New Roman"/>
          <w:i/>
        </w:rPr>
        <w:t>Ains</w:t>
      </w:r>
      <w:r w:rsidRPr="0009560B">
        <w:rPr>
          <w:rFonts w:ascii="Times New Roman" w:hAnsi="Times New Roman" w:cs="Times New Roman"/>
        </w:rPr>
        <w:t xml:space="preserve"> 72-75, in </w:t>
      </w:r>
      <w:r w:rsidRPr="0009560B">
        <w:rPr>
          <w:rFonts w:ascii="Times New Roman" w:hAnsi="Times New Roman" w:cs="Times New Roman"/>
          <w:i/>
        </w:rPr>
        <w:t>The A’in-i Akbari</w:t>
      </w:r>
      <w:r w:rsidRPr="0009560B">
        <w:rPr>
          <w:rFonts w:ascii="Times New Roman" w:hAnsi="Times New Roman" w:cs="Times New Roman"/>
        </w:rPr>
        <w:t>, trans. H. Blochmann (2</w:t>
      </w:r>
      <w:r w:rsidRPr="0009560B">
        <w:rPr>
          <w:rFonts w:ascii="Times New Roman" w:hAnsi="Times New Roman" w:cs="Times New Roman"/>
          <w:vertAlign w:val="superscript"/>
        </w:rPr>
        <w:t>nd</w:t>
      </w:r>
      <w:r w:rsidRPr="0009560B">
        <w:rPr>
          <w:rFonts w:ascii="Times New Roman" w:hAnsi="Times New Roman" w:cs="Times New Roman"/>
        </w:rPr>
        <w:t xml:space="preserve"> ed., New Delhi: Atlantic P</w:t>
      </w:r>
      <w:r w:rsidR="0041375F" w:rsidRPr="0009560B">
        <w:rPr>
          <w:rFonts w:ascii="Times New Roman" w:hAnsi="Times New Roman" w:cs="Times New Roman"/>
        </w:rPr>
        <w:t>ublishers), vol.1, pp. 162- 9.</w:t>
      </w:r>
      <w:r w:rsidRPr="005B2D1D">
        <w:rPr>
          <w:rFonts w:ascii="Times New Roman" w:hAnsi="Times New Roman" w:cs="Times New Roman"/>
        </w:rPr>
        <w:t xml:space="preserve"> </w:t>
      </w:r>
    </w:p>
    <w:p w14:paraId="7C2A42E1" w14:textId="77777777" w:rsidR="00A90B7E" w:rsidRPr="005B2D1D" w:rsidRDefault="00A90B7E" w:rsidP="00A90B7E">
      <w:pPr>
        <w:rPr>
          <w:rFonts w:ascii="Times New Roman" w:hAnsi="Times New Roman" w:cs="Times New Roman"/>
        </w:rPr>
      </w:pPr>
    </w:p>
    <w:p w14:paraId="7C54A0C7" w14:textId="77777777" w:rsidR="00A90B7E" w:rsidRPr="005B2D1D" w:rsidRDefault="00A90B7E" w:rsidP="00A90B7E">
      <w:pPr>
        <w:rPr>
          <w:rFonts w:ascii="Times New Roman" w:hAnsi="Times New Roman" w:cs="Times New Roman"/>
        </w:rPr>
      </w:pPr>
    </w:p>
    <w:p w14:paraId="55A8F9FD"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Week 13</w:t>
      </w:r>
    </w:p>
    <w:p w14:paraId="4E8B36F3" w14:textId="3F22BAE4" w:rsidR="00A90B7E" w:rsidRPr="005B2D1D" w:rsidRDefault="00917F57" w:rsidP="00A90B7E">
      <w:pPr>
        <w:rPr>
          <w:rFonts w:ascii="Times New Roman" w:hAnsi="Times New Roman" w:cs="Times New Roman"/>
          <w:b/>
        </w:rPr>
      </w:pPr>
      <w:r>
        <w:rPr>
          <w:rFonts w:ascii="Times New Roman" w:hAnsi="Times New Roman" w:cs="Times New Roman"/>
        </w:rPr>
        <w:t>November 14</w:t>
      </w:r>
      <w:r w:rsidR="00A90B7E" w:rsidRPr="005B2D1D">
        <w:rPr>
          <w:rFonts w:ascii="Times New Roman" w:hAnsi="Times New Roman" w:cs="Times New Roman"/>
        </w:rPr>
        <w:t xml:space="preserve">: </w:t>
      </w:r>
      <w:r w:rsidR="00A90B7E" w:rsidRPr="005B2D1D">
        <w:rPr>
          <w:rFonts w:ascii="Times New Roman" w:hAnsi="Times New Roman" w:cs="Times New Roman"/>
          <w:b/>
        </w:rPr>
        <w:t>State and Religion</w:t>
      </w:r>
    </w:p>
    <w:p w14:paraId="4DC7F286" w14:textId="77777777" w:rsidR="00A90B7E" w:rsidRPr="00B639B7"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B639B7">
        <w:rPr>
          <w:rFonts w:ascii="Times New Roman" w:hAnsi="Times New Roman" w:cs="Times New Roman"/>
          <w:iCs/>
        </w:rPr>
        <w:t>Iqtidar Alam Khan</w:t>
      </w:r>
      <w:r w:rsidRPr="00B639B7">
        <w:rPr>
          <w:rFonts w:ascii="Times New Roman" w:hAnsi="Times New Roman" w:cs="Times New Roman"/>
          <w:i/>
          <w:iCs/>
        </w:rPr>
        <w:t xml:space="preserve">, </w:t>
      </w:r>
      <w:r w:rsidRPr="00B639B7">
        <w:rPr>
          <w:rFonts w:ascii="Times New Roman" w:hAnsi="Times New Roman" w:cs="Times New Roman"/>
        </w:rPr>
        <w:t xml:space="preserve">“The Nobility Under Akbar and the Development of his Religious Policy, 1560-80,” in </w:t>
      </w:r>
      <w:r w:rsidRPr="00B639B7">
        <w:rPr>
          <w:rFonts w:ascii="Times New Roman" w:hAnsi="Times New Roman" w:cs="Times New Roman"/>
          <w:i/>
        </w:rPr>
        <w:t>India’s Islamic Traditions</w:t>
      </w:r>
      <w:r w:rsidRPr="00B639B7">
        <w:rPr>
          <w:rFonts w:ascii="Times New Roman" w:hAnsi="Times New Roman" w:cs="Times New Roman"/>
        </w:rPr>
        <w:t>, ed. Richard Eaton, (New York Oxford University Press, 2003) pp. 120-132.</w:t>
      </w:r>
    </w:p>
    <w:p w14:paraId="0AAFEE40" w14:textId="72D13A59"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B639B7">
        <w:rPr>
          <w:rFonts w:ascii="Times New Roman" w:hAnsi="Times New Roman" w:cs="Times New Roman"/>
          <w:iCs/>
        </w:rPr>
        <w:t>Satish Chandra</w:t>
      </w:r>
      <w:r w:rsidRPr="00B639B7">
        <w:rPr>
          <w:rFonts w:ascii="Times New Roman" w:hAnsi="Times New Roman" w:cs="Times New Roman"/>
          <w:i/>
          <w:iCs/>
        </w:rPr>
        <w:t xml:space="preserve">, </w:t>
      </w:r>
      <w:r w:rsidRPr="00B639B7">
        <w:rPr>
          <w:rFonts w:ascii="Times New Roman" w:hAnsi="Times New Roman" w:cs="Times New Roman"/>
        </w:rPr>
        <w:t xml:space="preserve">“Jizya and the State in India during the Seventeenth Century,” in </w:t>
      </w:r>
      <w:r w:rsidRPr="00B639B7">
        <w:rPr>
          <w:rFonts w:ascii="Times New Roman" w:hAnsi="Times New Roman" w:cs="Times New Roman"/>
          <w:i/>
        </w:rPr>
        <w:t>India’s Islamic Traditions</w:t>
      </w:r>
      <w:r w:rsidRPr="00B639B7">
        <w:rPr>
          <w:rFonts w:ascii="Times New Roman" w:hAnsi="Times New Roman" w:cs="Times New Roman"/>
        </w:rPr>
        <w:t>, ed. Richard Eaton, (New York</w:t>
      </w:r>
      <w:r w:rsidR="00F54B64" w:rsidRPr="00B639B7">
        <w:rPr>
          <w:rFonts w:ascii="Times New Roman" w:hAnsi="Times New Roman" w:cs="Times New Roman"/>
        </w:rPr>
        <w:t xml:space="preserve"> Oxford University Press, 2003)</w:t>
      </w:r>
      <w:r w:rsidRPr="005B2D1D">
        <w:rPr>
          <w:rFonts w:ascii="Times New Roman" w:hAnsi="Times New Roman" w:cs="Times New Roman"/>
        </w:rPr>
        <w:t xml:space="preserve"> pp.133-150.</w:t>
      </w:r>
    </w:p>
    <w:p w14:paraId="1A53D27D" w14:textId="77777777" w:rsidR="00A90B7E" w:rsidRPr="005B2D1D" w:rsidRDefault="00A90B7E" w:rsidP="00A90B7E">
      <w:pPr>
        <w:rPr>
          <w:rFonts w:ascii="Times New Roman" w:hAnsi="Times New Roman" w:cs="Times New Roman"/>
          <w:b/>
        </w:rPr>
      </w:pPr>
    </w:p>
    <w:p w14:paraId="1CBEB298" w14:textId="6E74F1CE" w:rsidR="00A90B7E" w:rsidRPr="005B2D1D" w:rsidRDefault="00917F57" w:rsidP="00A90B7E">
      <w:pPr>
        <w:rPr>
          <w:rFonts w:ascii="Times New Roman" w:hAnsi="Times New Roman" w:cs="Times New Roman"/>
          <w:b/>
        </w:rPr>
      </w:pPr>
      <w:r>
        <w:rPr>
          <w:rFonts w:ascii="Times New Roman" w:hAnsi="Times New Roman" w:cs="Times New Roman"/>
        </w:rPr>
        <w:t>November 16</w:t>
      </w:r>
      <w:r w:rsidR="00A90B7E" w:rsidRPr="005B2D1D">
        <w:rPr>
          <w:rFonts w:ascii="Times New Roman" w:hAnsi="Times New Roman" w:cs="Times New Roman"/>
        </w:rPr>
        <w:t xml:space="preserve">: </w:t>
      </w:r>
      <w:r w:rsidR="00A90B7E" w:rsidRPr="005B2D1D">
        <w:rPr>
          <w:rFonts w:ascii="Times New Roman" w:hAnsi="Times New Roman" w:cs="Times New Roman"/>
          <w:b/>
        </w:rPr>
        <w:t>Bhakti and Sufi Movements</w:t>
      </w:r>
    </w:p>
    <w:p w14:paraId="5AD63900"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 xml:space="preserve">Asher and Talbot, </w:t>
      </w:r>
      <w:r w:rsidRPr="005B2D1D">
        <w:rPr>
          <w:rFonts w:ascii="Times New Roman" w:hAnsi="Times New Roman" w:cs="Times New Roman"/>
          <w:i/>
        </w:rPr>
        <w:t>India before Europe</w:t>
      </w:r>
      <w:r w:rsidRPr="005B2D1D">
        <w:rPr>
          <w:rFonts w:ascii="Times New Roman" w:hAnsi="Times New Roman" w:cs="Times New Roman"/>
        </w:rPr>
        <w:t>, pp. 105-114.</w:t>
      </w:r>
    </w:p>
    <w:p w14:paraId="67558F49" w14:textId="77777777" w:rsidR="00A90B7E" w:rsidRPr="005B2D1D" w:rsidRDefault="00A90B7E" w:rsidP="00A90B7E">
      <w:pPr>
        <w:rPr>
          <w:rFonts w:ascii="Times New Roman" w:hAnsi="Times New Roman" w:cs="Times New Roman"/>
        </w:rPr>
      </w:pPr>
      <w:r w:rsidRPr="0009560B">
        <w:rPr>
          <w:rFonts w:ascii="Times New Roman" w:hAnsi="Times New Roman" w:cs="Times New Roman"/>
        </w:rPr>
        <w:t xml:space="preserve">John Stratton Hawley and Mark Juergensmeyer, </w:t>
      </w:r>
      <w:r w:rsidRPr="0009560B">
        <w:rPr>
          <w:rFonts w:ascii="Times New Roman" w:hAnsi="Times New Roman" w:cs="Times New Roman"/>
          <w:i/>
        </w:rPr>
        <w:t>Songs of the Saints of India</w:t>
      </w:r>
      <w:r w:rsidRPr="0009560B">
        <w:rPr>
          <w:rFonts w:ascii="Times New Roman" w:hAnsi="Times New Roman" w:cs="Times New Roman"/>
        </w:rPr>
        <w:t>, 2</w:t>
      </w:r>
      <w:r w:rsidRPr="0009560B">
        <w:rPr>
          <w:rFonts w:ascii="Times New Roman" w:hAnsi="Times New Roman" w:cs="Times New Roman"/>
          <w:vertAlign w:val="superscript"/>
        </w:rPr>
        <w:t xml:space="preserve">nd </w:t>
      </w:r>
      <w:r w:rsidRPr="0009560B">
        <w:rPr>
          <w:rFonts w:ascii="Times New Roman" w:hAnsi="Times New Roman" w:cs="Times New Roman"/>
        </w:rPr>
        <w:t xml:space="preserve"> rev. ed. (New Delhi: OUP, 2008) selections.</w:t>
      </w:r>
    </w:p>
    <w:p w14:paraId="156FDF05" w14:textId="77777777" w:rsidR="00A90B7E" w:rsidRPr="005B2D1D" w:rsidRDefault="00A90B7E" w:rsidP="00A90B7E">
      <w:pPr>
        <w:rPr>
          <w:rFonts w:ascii="Times New Roman" w:hAnsi="Times New Roman" w:cs="Times New Roman"/>
        </w:rPr>
      </w:pPr>
    </w:p>
    <w:p w14:paraId="7FCB7996"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Week 14</w:t>
      </w:r>
    </w:p>
    <w:p w14:paraId="3C04673A" w14:textId="57785FC3" w:rsidR="00A90B7E" w:rsidRPr="005B2D1D" w:rsidRDefault="00917F57" w:rsidP="00A90B7E">
      <w:pPr>
        <w:rPr>
          <w:rFonts w:ascii="Times New Roman" w:hAnsi="Times New Roman" w:cs="Times New Roman"/>
          <w:b/>
        </w:rPr>
      </w:pPr>
      <w:r>
        <w:rPr>
          <w:rFonts w:ascii="Times New Roman" w:hAnsi="Times New Roman" w:cs="Times New Roman"/>
        </w:rPr>
        <w:t>November 21</w:t>
      </w:r>
      <w:r w:rsidR="00A90B7E" w:rsidRPr="005B2D1D">
        <w:rPr>
          <w:rFonts w:ascii="Times New Roman" w:hAnsi="Times New Roman" w:cs="Times New Roman"/>
        </w:rPr>
        <w:t xml:space="preserve">: </w:t>
      </w:r>
      <w:r w:rsidR="00A90B7E" w:rsidRPr="005B2D1D">
        <w:rPr>
          <w:rFonts w:ascii="Times New Roman" w:hAnsi="Times New Roman" w:cs="Times New Roman"/>
          <w:b/>
        </w:rPr>
        <w:t>South Asia and the Early Modern World</w:t>
      </w:r>
    </w:p>
    <w:p w14:paraId="0FF9001A"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 xml:space="preserve">Asher and Talbot, </w:t>
      </w:r>
      <w:r w:rsidRPr="005B2D1D">
        <w:rPr>
          <w:rFonts w:ascii="Times New Roman" w:hAnsi="Times New Roman" w:cs="Times New Roman"/>
          <w:i/>
        </w:rPr>
        <w:t>India before Europe</w:t>
      </w:r>
      <w:r w:rsidRPr="005B2D1D">
        <w:rPr>
          <w:rFonts w:ascii="Times New Roman" w:hAnsi="Times New Roman" w:cs="Times New Roman"/>
        </w:rPr>
        <w:t>, pp. 152- 185.</w:t>
      </w:r>
    </w:p>
    <w:p w14:paraId="0A920955" w14:textId="7758696A" w:rsidR="00C11BFF" w:rsidRDefault="00E26C96" w:rsidP="00C11BFF">
      <w:pPr>
        <w:rPr>
          <w:rFonts w:ascii="Times New Roman" w:hAnsi="Times New Roman" w:cs="Times New Roman"/>
        </w:rPr>
      </w:pPr>
      <w:r w:rsidRPr="0009560B">
        <w:rPr>
          <w:rFonts w:ascii="Times New Roman" w:hAnsi="Times New Roman" w:cs="Times New Roman"/>
        </w:rPr>
        <w:t xml:space="preserve">Account of William Hawkins, ambassador of King James I of England and his visit to Jahangir, </w:t>
      </w:r>
      <w:r w:rsidRPr="0009560B">
        <w:rPr>
          <w:rFonts w:ascii="Times New Roman" w:hAnsi="Times New Roman" w:cs="Times New Roman"/>
          <w:i/>
        </w:rPr>
        <w:t>Visions of Mughal India</w:t>
      </w:r>
      <w:r w:rsidRPr="0009560B">
        <w:rPr>
          <w:rFonts w:ascii="Times New Roman" w:hAnsi="Times New Roman" w:cs="Times New Roman"/>
        </w:rPr>
        <w:t>, pp 59-75.</w:t>
      </w:r>
    </w:p>
    <w:p w14:paraId="49CCDBAC" w14:textId="77777777" w:rsidR="00E26C96" w:rsidRPr="005B2D1D" w:rsidRDefault="00E26C96" w:rsidP="00C11BFF">
      <w:pPr>
        <w:rPr>
          <w:rFonts w:ascii="Times New Roman" w:hAnsi="Times New Roman" w:cs="Times New Roman"/>
          <w:b/>
        </w:rPr>
      </w:pPr>
    </w:p>
    <w:p w14:paraId="49122C47" w14:textId="6BAA5665" w:rsidR="00C11BFF" w:rsidRPr="005B2D1D" w:rsidRDefault="00917F57" w:rsidP="00C11BFF">
      <w:pPr>
        <w:rPr>
          <w:rFonts w:ascii="Times New Roman" w:hAnsi="Times New Roman" w:cs="Times New Roman"/>
          <w:b/>
        </w:rPr>
      </w:pPr>
      <w:r>
        <w:rPr>
          <w:rFonts w:ascii="Times New Roman" w:hAnsi="Times New Roman" w:cs="Times New Roman"/>
          <w:b/>
        </w:rPr>
        <w:t>November 21</w:t>
      </w:r>
      <w:r w:rsidR="00C11BFF" w:rsidRPr="005B2D1D">
        <w:rPr>
          <w:rFonts w:ascii="Times New Roman" w:hAnsi="Times New Roman" w:cs="Times New Roman"/>
          <w:b/>
        </w:rPr>
        <w:t>, 8am</w:t>
      </w:r>
      <w:r w:rsidR="00C11BFF" w:rsidRPr="005B2D1D">
        <w:rPr>
          <w:rFonts w:ascii="Times New Roman" w:hAnsi="Times New Roman" w:cs="Times New Roman"/>
        </w:rPr>
        <w:t xml:space="preserve"> </w:t>
      </w:r>
      <w:r w:rsidR="00C11BFF" w:rsidRPr="005B2D1D">
        <w:rPr>
          <w:rFonts w:ascii="Times New Roman" w:hAnsi="Times New Roman" w:cs="Times New Roman"/>
          <w:b/>
        </w:rPr>
        <w:t xml:space="preserve">Second </w:t>
      </w:r>
      <w:r w:rsidR="0009560B">
        <w:rPr>
          <w:rFonts w:ascii="Times New Roman" w:hAnsi="Times New Roman" w:cs="Times New Roman"/>
          <w:b/>
        </w:rPr>
        <w:t xml:space="preserve">Primary </w:t>
      </w:r>
      <w:r w:rsidR="00C11BFF" w:rsidRPr="005B2D1D">
        <w:rPr>
          <w:rFonts w:ascii="Times New Roman" w:hAnsi="Times New Roman" w:cs="Times New Roman"/>
          <w:b/>
        </w:rPr>
        <w:t>Source Analysis due.</w:t>
      </w:r>
    </w:p>
    <w:p w14:paraId="4919E6F2" w14:textId="4968B6A8" w:rsidR="00A90B7E" w:rsidRPr="005B2D1D" w:rsidRDefault="00A90B7E" w:rsidP="00A90B7E">
      <w:pPr>
        <w:rPr>
          <w:rFonts w:ascii="Times New Roman" w:hAnsi="Times New Roman" w:cs="Times New Roman"/>
        </w:rPr>
      </w:pPr>
    </w:p>
    <w:p w14:paraId="7FBCF505" w14:textId="1098DD9A" w:rsidR="003C24C7" w:rsidRPr="005B2D1D" w:rsidRDefault="00917F57" w:rsidP="003C24C7">
      <w:pPr>
        <w:rPr>
          <w:rFonts w:ascii="Times New Roman" w:hAnsi="Times New Roman" w:cs="Times New Roman"/>
        </w:rPr>
      </w:pPr>
      <w:r>
        <w:rPr>
          <w:rFonts w:ascii="Times New Roman" w:hAnsi="Times New Roman" w:cs="Times New Roman"/>
        </w:rPr>
        <w:t>November 23</w:t>
      </w:r>
      <w:r w:rsidR="00A90B7E" w:rsidRPr="005B2D1D">
        <w:rPr>
          <w:rFonts w:ascii="Times New Roman" w:hAnsi="Times New Roman" w:cs="Times New Roman"/>
        </w:rPr>
        <w:t xml:space="preserve">: </w:t>
      </w:r>
      <w:r w:rsidR="003C24C7" w:rsidRPr="005B2D1D">
        <w:rPr>
          <w:rFonts w:ascii="Times New Roman" w:hAnsi="Times New Roman" w:cs="Times New Roman"/>
        </w:rPr>
        <w:t xml:space="preserve">no class (Thanksgiving recess) </w:t>
      </w:r>
    </w:p>
    <w:p w14:paraId="54038802" w14:textId="77777777" w:rsidR="00A90B7E" w:rsidRPr="005B2D1D" w:rsidRDefault="00A90B7E" w:rsidP="00A90B7E">
      <w:pPr>
        <w:rPr>
          <w:rFonts w:ascii="Times New Roman" w:hAnsi="Times New Roman" w:cs="Times New Roman"/>
        </w:rPr>
      </w:pPr>
    </w:p>
    <w:p w14:paraId="2685965C"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Week 15</w:t>
      </w:r>
    </w:p>
    <w:p w14:paraId="794395C5" w14:textId="0CE8FB82" w:rsidR="003C24C7" w:rsidRPr="005B2D1D" w:rsidRDefault="00917F57" w:rsidP="003C24C7">
      <w:pPr>
        <w:rPr>
          <w:rFonts w:ascii="Times New Roman" w:hAnsi="Times New Roman" w:cs="Times New Roman"/>
          <w:b/>
        </w:rPr>
      </w:pPr>
      <w:r>
        <w:rPr>
          <w:rFonts w:ascii="Times New Roman" w:hAnsi="Times New Roman" w:cs="Times New Roman"/>
        </w:rPr>
        <w:t>November 28</w:t>
      </w:r>
      <w:r w:rsidR="00A90B7E" w:rsidRPr="005B2D1D">
        <w:rPr>
          <w:rFonts w:ascii="Times New Roman" w:hAnsi="Times New Roman" w:cs="Times New Roman"/>
        </w:rPr>
        <w:t>:</w:t>
      </w:r>
      <w:r w:rsidR="003C24C7" w:rsidRPr="005B2D1D">
        <w:rPr>
          <w:rFonts w:ascii="Times New Roman" w:hAnsi="Times New Roman" w:cs="Times New Roman"/>
        </w:rPr>
        <w:t xml:space="preserve"> </w:t>
      </w:r>
      <w:r w:rsidR="003C24C7" w:rsidRPr="005B2D1D">
        <w:rPr>
          <w:rFonts w:ascii="Times New Roman" w:hAnsi="Times New Roman" w:cs="Times New Roman"/>
          <w:b/>
        </w:rPr>
        <w:t>Challenges: Marathas, Sikhs and Jats</w:t>
      </w:r>
    </w:p>
    <w:p w14:paraId="30D5A44C" w14:textId="77777777" w:rsidR="003C24C7" w:rsidRPr="005B2D1D" w:rsidRDefault="003C24C7" w:rsidP="003C24C7">
      <w:pPr>
        <w:rPr>
          <w:rFonts w:ascii="Times New Roman" w:hAnsi="Times New Roman" w:cs="Times New Roman"/>
        </w:rPr>
      </w:pPr>
      <w:r w:rsidRPr="005B2D1D">
        <w:rPr>
          <w:rFonts w:ascii="Times New Roman" w:hAnsi="Times New Roman" w:cs="Times New Roman"/>
        </w:rPr>
        <w:t xml:space="preserve">Asher and Talbot, </w:t>
      </w:r>
      <w:r w:rsidRPr="005B2D1D">
        <w:rPr>
          <w:rFonts w:ascii="Times New Roman" w:hAnsi="Times New Roman" w:cs="Times New Roman"/>
          <w:i/>
        </w:rPr>
        <w:t>India before Europe</w:t>
      </w:r>
      <w:r w:rsidRPr="005B2D1D">
        <w:rPr>
          <w:rFonts w:ascii="Times New Roman" w:hAnsi="Times New Roman" w:cs="Times New Roman"/>
        </w:rPr>
        <w:t>, pp. 225-255.</w:t>
      </w:r>
    </w:p>
    <w:p w14:paraId="12ADE199" w14:textId="77777777" w:rsidR="00A90B7E" w:rsidRPr="005B2D1D" w:rsidRDefault="00A90B7E" w:rsidP="00A90B7E">
      <w:pPr>
        <w:rPr>
          <w:rFonts w:ascii="Times New Roman" w:hAnsi="Times New Roman" w:cs="Times New Roman"/>
        </w:rPr>
      </w:pPr>
    </w:p>
    <w:p w14:paraId="109BF415" w14:textId="23B80D48" w:rsidR="003C24C7" w:rsidRPr="005B2D1D" w:rsidRDefault="00917F57" w:rsidP="003C24C7">
      <w:pPr>
        <w:rPr>
          <w:rFonts w:ascii="Times New Roman" w:hAnsi="Times New Roman" w:cs="Times New Roman"/>
        </w:rPr>
      </w:pPr>
      <w:r>
        <w:rPr>
          <w:rFonts w:ascii="Times New Roman" w:hAnsi="Times New Roman" w:cs="Times New Roman"/>
        </w:rPr>
        <w:t>November 30</w:t>
      </w:r>
      <w:r w:rsidR="003C24C7" w:rsidRPr="005B2D1D">
        <w:rPr>
          <w:rFonts w:ascii="Times New Roman" w:hAnsi="Times New Roman" w:cs="Times New Roman"/>
        </w:rPr>
        <w:t xml:space="preserve">: </w:t>
      </w:r>
      <w:r w:rsidR="003C24C7" w:rsidRPr="005B2D1D">
        <w:rPr>
          <w:rFonts w:ascii="Times New Roman" w:hAnsi="Times New Roman" w:cs="Times New Roman"/>
          <w:b/>
        </w:rPr>
        <w:t>The Eighteenth Century Debate</w:t>
      </w:r>
    </w:p>
    <w:p w14:paraId="49EF8C17" w14:textId="77777777" w:rsidR="003C24C7" w:rsidRPr="005B2D1D" w:rsidRDefault="003C24C7" w:rsidP="003C24C7">
      <w:pPr>
        <w:rPr>
          <w:rFonts w:ascii="Times New Roman" w:hAnsi="Times New Roman" w:cs="Times New Roman"/>
        </w:rPr>
      </w:pPr>
      <w:r w:rsidRPr="005B2D1D">
        <w:rPr>
          <w:rFonts w:ascii="Times New Roman" w:hAnsi="Times New Roman" w:cs="Times New Roman"/>
        </w:rPr>
        <w:t xml:space="preserve">Asher and Talbot, </w:t>
      </w:r>
      <w:r w:rsidRPr="005B2D1D">
        <w:rPr>
          <w:rFonts w:ascii="Times New Roman" w:hAnsi="Times New Roman" w:cs="Times New Roman"/>
          <w:i/>
        </w:rPr>
        <w:t>India before Europe</w:t>
      </w:r>
      <w:r w:rsidRPr="005B2D1D">
        <w:rPr>
          <w:rFonts w:ascii="Times New Roman" w:hAnsi="Times New Roman" w:cs="Times New Roman"/>
        </w:rPr>
        <w:t>, pp. 256-86.</w:t>
      </w:r>
    </w:p>
    <w:p w14:paraId="33B46853" w14:textId="53D795D5" w:rsidR="00A90B7E" w:rsidRPr="005B2D1D" w:rsidRDefault="00A90B7E" w:rsidP="00D96F2F">
      <w:pPr>
        <w:rPr>
          <w:rFonts w:ascii="Times New Roman" w:hAnsi="Times New Roman" w:cs="Times New Roman"/>
        </w:rPr>
      </w:pPr>
    </w:p>
    <w:p w14:paraId="13C324AD" w14:textId="77777777" w:rsidR="00A90B7E" w:rsidRPr="005B2D1D" w:rsidRDefault="00A90B7E" w:rsidP="00A90B7E">
      <w:pPr>
        <w:rPr>
          <w:rFonts w:ascii="Times New Roman" w:hAnsi="Times New Roman" w:cs="Times New Roman"/>
        </w:rPr>
      </w:pPr>
    </w:p>
    <w:p w14:paraId="4062B5AC"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Week 16</w:t>
      </w:r>
    </w:p>
    <w:p w14:paraId="25E06380" w14:textId="14B79894" w:rsidR="00A90B7E" w:rsidRPr="005B2D1D" w:rsidRDefault="00917F57" w:rsidP="00A90B7E">
      <w:pPr>
        <w:rPr>
          <w:rFonts w:ascii="Times New Roman" w:hAnsi="Times New Roman" w:cs="Times New Roman"/>
        </w:rPr>
      </w:pPr>
      <w:r>
        <w:rPr>
          <w:rFonts w:ascii="Times New Roman" w:hAnsi="Times New Roman" w:cs="Times New Roman"/>
        </w:rPr>
        <w:t>December 5</w:t>
      </w:r>
      <w:r w:rsidR="00A90B7E" w:rsidRPr="005B2D1D">
        <w:rPr>
          <w:rFonts w:ascii="Times New Roman" w:hAnsi="Times New Roman" w:cs="Times New Roman"/>
        </w:rPr>
        <w:t>: Review</w:t>
      </w:r>
    </w:p>
    <w:p w14:paraId="2C55DB13" w14:textId="5E96EDE3" w:rsidR="00A90B7E" w:rsidRPr="005B2D1D" w:rsidRDefault="00917F57" w:rsidP="00A90B7E">
      <w:pPr>
        <w:rPr>
          <w:rFonts w:ascii="Times New Roman" w:hAnsi="Times New Roman" w:cs="Times New Roman"/>
        </w:rPr>
      </w:pPr>
      <w:r>
        <w:rPr>
          <w:rFonts w:ascii="Times New Roman" w:hAnsi="Times New Roman" w:cs="Times New Roman"/>
        </w:rPr>
        <w:t>December 7</w:t>
      </w:r>
      <w:r w:rsidR="00A90B7E" w:rsidRPr="005B2D1D">
        <w:rPr>
          <w:rFonts w:ascii="Times New Roman" w:hAnsi="Times New Roman" w:cs="Times New Roman"/>
        </w:rPr>
        <w:t>: Revision (no class)</w:t>
      </w:r>
    </w:p>
    <w:p w14:paraId="74C23CDE" w14:textId="77777777" w:rsidR="00A90B7E" w:rsidRPr="005B2D1D" w:rsidRDefault="00A90B7E" w:rsidP="00A90B7E">
      <w:pPr>
        <w:rPr>
          <w:rFonts w:ascii="Times New Roman" w:hAnsi="Times New Roman" w:cs="Times New Roman"/>
        </w:rPr>
      </w:pPr>
    </w:p>
    <w:p w14:paraId="5AA6101A" w14:textId="77777777" w:rsidR="00A90B7E" w:rsidRPr="005B2D1D" w:rsidRDefault="00A90B7E" w:rsidP="00A90B7E">
      <w:pPr>
        <w:rPr>
          <w:rFonts w:ascii="Times New Roman" w:hAnsi="Times New Roman" w:cs="Times New Roman"/>
        </w:rPr>
      </w:pPr>
    </w:p>
    <w:p w14:paraId="2FC48E3D"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Week 17</w:t>
      </w:r>
    </w:p>
    <w:p w14:paraId="22917701" w14:textId="4EAF34DC" w:rsidR="00A90B7E" w:rsidRPr="005B2D1D" w:rsidRDefault="00A90B7E" w:rsidP="00A90B7E">
      <w:pPr>
        <w:rPr>
          <w:rFonts w:ascii="Times New Roman" w:hAnsi="Times New Roman" w:cs="Times New Roman"/>
          <w:b/>
        </w:rPr>
      </w:pPr>
      <w:r w:rsidRPr="005B2D1D">
        <w:rPr>
          <w:rFonts w:ascii="Times New Roman" w:hAnsi="Times New Roman" w:cs="Times New Roman"/>
          <w:b/>
        </w:rPr>
        <w:t xml:space="preserve">Final Exam: </w:t>
      </w:r>
      <w:r w:rsidR="00307859">
        <w:rPr>
          <w:rFonts w:ascii="Times New Roman" w:hAnsi="Times New Roman" w:cs="Times New Roman"/>
          <w:b/>
        </w:rPr>
        <w:t>8am Thursday December 14</w:t>
      </w:r>
      <w:bookmarkStart w:id="0" w:name="_GoBack"/>
      <w:bookmarkEnd w:id="0"/>
      <w:r w:rsidR="00302519" w:rsidRPr="005B2D1D">
        <w:rPr>
          <w:rFonts w:ascii="Times New Roman" w:hAnsi="Times New Roman" w:cs="Times New Roman"/>
          <w:b/>
        </w:rPr>
        <w:t>.</w:t>
      </w:r>
    </w:p>
    <w:p w14:paraId="418F27B9" w14:textId="77777777" w:rsidR="00A90B7E" w:rsidRPr="005B2D1D" w:rsidRDefault="00A90B7E" w:rsidP="00A90B7E">
      <w:pPr>
        <w:rPr>
          <w:rFonts w:ascii="Times New Roman" w:hAnsi="Times New Roman" w:cs="Times New Roman"/>
        </w:rPr>
      </w:pPr>
    </w:p>
    <w:p w14:paraId="2BF3AD30" w14:textId="77777777" w:rsidR="00A90B7E" w:rsidRPr="005B2D1D" w:rsidRDefault="00A90B7E" w:rsidP="00A90B7E">
      <w:pPr>
        <w:rPr>
          <w:rFonts w:ascii="Times New Roman" w:hAnsi="Times New Roman" w:cs="Times New Roman"/>
        </w:rPr>
      </w:pPr>
    </w:p>
    <w:p w14:paraId="3E47E121"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rPr>
      </w:pPr>
      <w:r w:rsidRPr="005B2D1D">
        <w:rPr>
          <w:rFonts w:ascii="Times New Roman" w:hAnsi="Times New Roman" w:cs="Times New Roman"/>
          <w:b/>
        </w:rPr>
        <w:t>Requirements and Evaluation</w:t>
      </w:r>
    </w:p>
    <w:p w14:paraId="5E56BBBD" w14:textId="3EFF936B" w:rsidR="002D5523" w:rsidRPr="005B2D1D" w:rsidRDefault="00D96F2F"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20% In-Class Activities</w:t>
      </w:r>
      <w:r w:rsidR="00F54B64" w:rsidRPr="005B2D1D">
        <w:rPr>
          <w:rFonts w:ascii="Times New Roman" w:hAnsi="Times New Roman" w:cs="Times New Roman"/>
        </w:rPr>
        <w:t>.</w:t>
      </w:r>
    </w:p>
    <w:p w14:paraId="0FD93BA2" w14:textId="1BE102B1" w:rsidR="00106ADC" w:rsidRPr="005B2D1D" w:rsidRDefault="002D5523"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5B2D1D">
        <w:rPr>
          <w:rFonts w:ascii="Times New Roman" w:hAnsi="Times New Roman" w:cs="Times New Roman"/>
        </w:rPr>
        <w:t xml:space="preserve">20% Assignment 1: Essay, due </w:t>
      </w:r>
      <w:r w:rsidR="00977E38" w:rsidRPr="005B2D1D">
        <w:rPr>
          <w:rFonts w:ascii="Times New Roman" w:hAnsi="Times New Roman" w:cs="Times New Roman"/>
          <w:b/>
        </w:rPr>
        <w:t>September 22, 8am</w:t>
      </w:r>
      <w:r w:rsidR="00F54B64" w:rsidRPr="005B2D1D">
        <w:rPr>
          <w:rFonts w:ascii="Times New Roman" w:hAnsi="Times New Roman" w:cs="Times New Roman"/>
          <w:b/>
        </w:rPr>
        <w:t>.</w:t>
      </w:r>
    </w:p>
    <w:p w14:paraId="27EC0079" w14:textId="0DF70BA5" w:rsidR="00A90B7E" w:rsidRPr="005B2D1D" w:rsidRDefault="00D96F2F"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5B2D1D">
        <w:rPr>
          <w:rFonts w:ascii="Times New Roman" w:hAnsi="Times New Roman" w:cs="Times New Roman"/>
        </w:rPr>
        <w:t>20</w:t>
      </w:r>
      <w:r w:rsidR="00106ADC" w:rsidRPr="005B2D1D">
        <w:rPr>
          <w:rFonts w:ascii="Times New Roman" w:hAnsi="Times New Roman" w:cs="Times New Roman"/>
        </w:rPr>
        <w:t>% Midterm E</w:t>
      </w:r>
      <w:r w:rsidR="00A90B7E" w:rsidRPr="005B2D1D">
        <w:rPr>
          <w:rFonts w:ascii="Times New Roman" w:hAnsi="Times New Roman" w:cs="Times New Roman"/>
        </w:rPr>
        <w:t xml:space="preserve">xam, </w:t>
      </w:r>
      <w:r w:rsidR="00977E38" w:rsidRPr="005B2D1D">
        <w:rPr>
          <w:rFonts w:ascii="Times New Roman" w:hAnsi="Times New Roman" w:cs="Times New Roman"/>
        </w:rPr>
        <w:t xml:space="preserve">on </w:t>
      </w:r>
      <w:r w:rsidR="00A90B7E" w:rsidRPr="005B2D1D">
        <w:rPr>
          <w:rFonts w:ascii="Times New Roman" w:hAnsi="Times New Roman" w:cs="Times New Roman"/>
          <w:b/>
        </w:rPr>
        <w:t>October 1</w:t>
      </w:r>
      <w:r w:rsidR="005477E4">
        <w:rPr>
          <w:rFonts w:ascii="Times New Roman" w:hAnsi="Times New Roman" w:cs="Times New Roman"/>
          <w:b/>
        </w:rPr>
        <w:t>8</w:t>
      </w:r>
      <w:r w:rsidR="00977E38" w:rsidRPr="005B2D1D">
        <w:rPr>
          <w:rFonts w:ascii="Times New Roman" w:hAnsi="Times New Roman" w:cs="Times New Roman"/>
          <w:b/>
        </w:rPr>
        <w:t>,</w:t>
      </w:r>
      <w:r w:rsidR="00977E38" w:rsidRPr="005B2D1D">
        <w:rPr>
          <w:rFonts w:ascii="Times New Roman" w:hAnsi="Times New Roman" w:cs="Times New Roman"/>
          <w:b/>
          <w:vertAlign w:val="superscript"/>
        </w:rPr>
        <w:t xml:space="preserve"> </w:t>
      </w:r>
      <w:r w:rsidR="00977E38" w:rsidRPr="005B2D1D">
        <w:rPr>
          <w:rFonts w:ascii="Times New Roman" w:hAnsi="Times New Roman" w:cs="Times New Roman"/>
          <w:b/>
        </w:rPr>
        <w:t>8am</w:t>
      </w:r>
      <w:r w:rsidR="00A90B7E" w:rsidRPr="005B2D1D">
        <w:rPr>
          <w:rFonts w:ascii="Times New Roman" w:hAnsi="Times New Roman" w:cs="Times New Roman"/>
          <w:b/>
        </w:rPr>
        <w:t>.</w:t>
      </w:r>
    </w:p>
    <w:p w14:paraId="5D90F6BE" w14:textId="000027DD" w:rsidR="006936C0" w:rsidRPr="005B2D1D" w:rsidRDefault="00106ADC"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10%</w:t>
      </w:r>
      <w:r w:rsidR="001928BC" w:rsidRPr="005B2D1D">
        <w:rPr>
          <w:rFonts w:ascii="Times New Roman" w:hAnsi="Times New Roman" w:cs="Times New Roman"/>
        </w:rPr>
        <w:t xml:space="preserve"> Assignment 2: </w:t>
      </w:r>
      <w:r w:rsidR="00977E38" w:rsidRPr="005B2D1D">
        <w:rPr>
          <w:rFonts w:ascii="Times New Roman" w:hAnsi="Times New Roman" w:cs="Times New Roman"/>
        </w:rPr>
        <w:t xml:space="preserve">First </w:t>
      </w:r>
      <w:r w:rsidR="005B2D1D" w:rsidRPr="005B2D1D">
        <w:rPr>
          <w:rFonts w:ascii="Times New Roman" w:hAnsi="Times New Roman" w:cs="Times New Roman"/>
        </w:rPr>
        <w:t xml:space="preserve">Primary </w:t>
      </w:r>
      <w:r w:rsidR="001928BC" w:rsidRPr="005B2D1D">
        <w:rPr>
          <w:rFonts w:ascii="Times New Roman" w:hAnsi="Times New Roman" w:cs="Times New Roman"/>
        </w:rPr>
        <w:t>Source</w:t>
      </w:r>
      <w:r w:rsidRPr="005B2D1D">
        <w:rPr>
          <w:rFonts w:ascii="Times New Roman" w:hAnsi="Times New Roman" w:cs="Times New Roman"/>
        </w:rPr>
        <w:t xml:space="preserve"> </w:t>
      </w:r>
      <w:r w:rsidR="00A23441" w:rsidRPr="005B2D1D">
        <w:rPr>
          <w:rFonts w:ascii="Times New Roman" w:hAnsi="Times New Roman" w:cs="Times New Roman"/>
        </w:rPr>
        <w:t>Analysis</w:t>
      </w:r>
      <w:r w:rsidRPr="005B2D1D">
        <w:rPr>
          <w:rFonts w:ascii="Times New Roman" w:hAnsi="Times New Roman" w:cs="Times New Roman"/>
        </w:rPr>
        <w:t xml:space="preserve">, due </w:t>
      </w:r>
      <w:r w:rsidR="00977E38" w:rsidRPr="005B2D1D">
        <w:rPr>
          <w:rFonts w:ascii="Times New Roman" w:hAnsi="Times New Roman" w:cs="Times New Roman"/>
          <w:b/>
        </w:rPr>
        <w:t>Octo</w:t>
      </w:r>
      <w:r w:rsidR="003431A2" w:rsidRPr="005B2D1D">
        <w:rPr>
          <w:rFonts w:ascii="Times New Roman" w:hAnsi="Times New Roman" w:cs="Times New Roman"/>
          <w:b/>
        </w:rPr>
        <w:t xml:space="preserve">ber </w:t>
      </w:r>
      <w:r w:rsidR="00977E38" w:rsidRPr="005B2D1D">
        <w:rPr>
          <w:rFonts w:ascii="Times New Roman" w:hAnsi="Times New Roman" w:cs="Times New Roman"/>
          <w:b/>
        </w:rPr>
        <w:t>6, 8am</w:t>
      </w:r>
      <w:r w:rsidRPr="005B2D1D">
        <w:rPr>
          <w:rFonts w:ascii="Times New Roman" w:hAnsi="Times New Roman" w:cs="Times New Roman"/>
          <w:b/>
        </w:rPr>
        <w:t>.</w:t>
      </w:r>
    </w:p>
    <w:p w14:paraId="200F3469" w14:textId="1FCC1C3E"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10</w:t>
      </w:r>
      <w:r w:rsidR="00106ADC" w:rsidRPr="005B2D1D">
        <w:rPr>
          <w:rFonts w:ascii="Times New Roman" w:hAnsi="Times New Roman" w:cs="Times New Roman"/>
        </w:rPr>
        <w:t xml:space="preserve">% Assignment 3: </w:t>
      </w:r>
      <w:r w:rsidR="005B2D1D" w:rsidRPr="005B2D1D">
        <w:rPr>
          <w:rFonts w:ascii="Times New Roman" w:hAnsi="Times New Roman" w:cs="Times New Roman"/>
        </w:rPr>
        <w:t xml:space="preserve">Second Primary </w:t>
      </w:r>
      <w:r w:rsidR="001928BC" w:rsidRPr="005B2D1D">
        <w:rPr>
          <w:rFonts w:ascii="Times New Roman" w:hAnsi="Times New Roman" w:cs="Times New Roman"/>
        </w:rPr>
        <w:t xml:space="preserve">Source </w:t>
      </w:r>
      <w:r w:rsidR="00A23441" w:rsidRPr="005B2D1D">
        <w:rPr>
          <w:rFonts w:ascii="Times New Roman" w:hAnsi="Times New Roman" w:cs="Times New Roman"/>
        </w:rPr>
        <w:t>Analysis</w:t>
      </w:r>
      <w:r w:rsidRPr="005B2D1D">
        <w:rPr>
          <w:rFonts w:ascii="Times New Roman" w:hAnsi="Times New Roman" w:cs="Times New Roman"/>
        </w:rPr>
        <w:t>, due</w:t>
      </w:r>
      <w:r w:rsidR="005B2D1D" w:rsidRPr="005B2D1D">
        <w:rPr>
          <w:rFonts w:ascii="Times New Roman" w:hAnsi="Times New Roman" w:cs="Times New Roman"/>
          <w:b/>
        </w:rPr>
        <w:t xml:space="preserve"> November 22</w:t>
      </w:r>
      <w:r w:rsidR="00977E38" w:rsidRPr="005B2D1D">
        <w:rPr>
          <w:rFonts w:ascii="Times New Roman" w:hAnsi="Times New Roman" w:cs="Times New Roman"/>
          <w:b/>
        </w:rPr>
        <w:t>,</w:t>
      </w:r>
      <w:r w:rsidR="00977E38" w:rsidRPr="005B2D1D">
        <w:rPr>
          <w:rFonts w:ascii="Times New Roman" w:hAnsi="Times New Roman" w:cs="Times New Roman"/>
          <w:b/>
          <w:vertAlign w:val="superscript"/>
        </w:rPr>
        <w:t xml:space="preserve"> </w:t>
      </w:r>
      <w:r w:rsidR="00977E38" w:rsidRPr="005B2D1D">
        <w:rPr>
          <w:rFonts w:ascii="Times New Roman" w:hAnsi="Times New Roman" w:cs="Times New Roman"/>
          <w:b/>
        </w:rPr>
        <w:t>8am</w:t>
      </w:r>
      <w:r w:rsidRPr="005B2D1D">
        <w:rPr>
          <w:rFonts w:ascii="Times New Roman" w:hAnsi="Times New Roman" w:cs="Times New Roman"/>
          <w:b/>
        </w:rPr>
        <w:t>.</w:t>
      </w:r>
    </w:p>
    <w:p w14:paraId="025A507A" w14:textId="610B49E7" w:rsidR="00A90B7E" w:rsidRPr="005B2D1D" w:rsidRDefault="00702189"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20</w:t>
      </w:r>
      <w:r w:rsidR="00106ADC" w:rsidRPr="005B2D1D">
        <w:rPr>
          <w:rFonts w:ascii="Times New Roman" w:hAnsi="Times New Roman" w:cs="Times New Roman"/>
        </w:rPr>
        <w:t>% Final Exam</w:t>
      </w:r>
      <w:r w:rsidR="00A90B7E" w:rsidRPr="005B2D1D">
        <w:rPr>
          <w:rFonts w:ascii="Times New Roman" w:hAnsi="Times New Roman" w:cs="Times New Roman"/>
        </w:rPr>
        <w:t xml:space="preserve">, </w:t>
      </w:r>
      <w:r w:rsidR="00977E38" w:rsidRPr="005B2D1D">
        <w:rPr>
          <w:rFonts w:ascii="Times New Roman" w:hAnsi="Times New Roman" w:cs="Times New Roman"/>
        </w:rPr>
        <w:t xml:space="preserve">on </w:t>
      </w:r>
      <w:r w:rsidR="00E312D5" w:rsidRPr="005B2D1D">
        <w:rPr>
          <w:rFonts w:ascii="Times New Roman" w:hAnsi="Times New Roman" w:cs="Times New Roman"/>
          <w:b/>
        </w:rPr>
        <w:t>December 15</w:t>
      </w:r>
      <w:r w:rsidR="00977E38" w:rsidRPr="005B2D1D">
        <w:rPr>
          <w:rFonts w:ascii="Times New Roman" w:hAnsi="Times New Roman" w:cs="Times New Roman"/>
        </w:rPr>
        <w:t xml:space="preserve">, </w:t>
      </w:r>
      <w:r w:rsidR="00977E38" w:rsidRPr="005B2D1D">
        <w:rPr>
          <w:rFonts w:ascii="Times New Roman" w:hAnsi="Times New Roman" w:cs="Times New Roman"/>
          <w:b/>
        </w:rPr>
        <w:t>8am</w:t>
      </w:r>
      <w:r w:rsidR="00A90B7E" w:rsidRPr="005B2D1D">
        <w:rPr>
          <w:rFonts w:ascii="Times New Roman" w:hAnsi="Times New Roman" w:cs="Times New Roman"/>
        </w:rPr>
        <w:t>.</w:t>
      </w:r>
    </w:p>
    <w:p w14:paraId="5DCE11DD" w14:textId="77777777" w:rsidR="00A90B7E" w:rsidRPr="005B2D1D" w:rsidRDefault="00A90B7E" w:rsidP="00A90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 </w:t>
      </w:r>
    </w:p>
    <w:p w14:paraId="54B87FF7" w14:textId="43D3E1E1" w:rsidR="00573682" w:rsidRPr="005B2D1D" w:rsidRDefault="003431A2" w:rsidP="00A90B7E">
      <w:pPr>
        <w:pStyle w:val="ListParagraph"/>
        <w:autoSpaceDE w:val="0"/>
        <w:autoSpaceDN w:val="0"/>
        <w:adjustRightInd w:val="0"/>
        <w:ind w:left="0"/>
        <w:rPr>
          <w:rFonts w:ascii="Times New Roman" w:hAnsi="Times New Roman" w:cs="Times New Roman"/>
        </w:rPr>
      </w:pPr>
      <w:r w:rsidRPr="005B2D1D">
        <w:rPr>
          <w:rFonts w:ascii="Times New Roman" w:hAnsi="Times New Roman" w:cs="Times New Roman"/>
          <w:b/>
        </w:rPr>
        <w:t>In-Class Activities</w:t>
      </w:r>
      <w:r w:rsidR="00A90B7E" w:rsidRPr="005B2D1D">
        <w:rPr>
          <w:rFonts w:ascii="Times New Roman" w:hAnsi="Times New Roman" w:cs="Times New Roman"/>
          <w:b/>
        </w:rPr>
        <w:t xml:space="preserve"> Grade:</w:t>
      </w:r>
      <w:r w:rsidR="00A90B7E" w:rsidRPr="005B2D1D">
        <w:rPr>
          <w:rFonts w:ascii="Times New Roman" w:hAnsi="Times New Roman" w:cs="Times New Roman"/>
        </w:rPr>
        <w:t xml:space="preserve"> </w:t>
      </w:r>
      <w:r w:rsidR="00573682" w:rsidRPr="005B2D1D">
        <w:rPr>
          <w:rFonts w:ascii="Times New Roman" w:hAnsi="Times New Roman" w:cs="Times New Roman"/>
        </w:rPr>
        <w:t>This grade will be composed of three parts:</w:t>
      </w:r>
    </w:p>
    <w:p w14:paraId="5DFA7ABA" w14:textId="2DC96F30" w:rsidR="00573682" w:rsidRPr="005B2D1D" w:rsidRDefault="00573682" w:rsidP="00573682">
      <w:pPr>
        <w:pStyle w:val="ListParagraph"/>
        <w:numPr>
          <w:ilvl w:val="0"/>
          <w:numId w:val="5"/>
        </w:numPr>
        <w:autoSpaceDE w:val="0"/>
        <w:autoSpaceDN w:val="0"/>
        <w:adjustRightInd w:val="0"/>
        <w:rPr>
          <w:rFonts w:ascii="Times New Roman" w:hAnsi="Times New Roman" w:cs="Times New Roman"/>
        </w:rPr>
      </w:pPr>
      <w:r w:rsidRPr="005B2D1D">
        <w:rPr>
          <w:rFonts w:ascii="Times New Roman" w:hAnsi="Times New Roman" w:cs="Times New Roman"/>
        </w:rPr>
        <w:t>Poll-everywh</w:t>
      </w:r>
      <w:r w:rsidR="00527D93" w:rsidRPr="005B2D1D">
        <w:rPr>
          <w:rFonts w:ascii="Times New Roman" w:hAnsi="Times New Roman" w:cs="Times New Roman"/>
        </w:rPr>
        <w:t>ere questions about the reading. These will take plac</w:t>
      </w:r>
      <w:r w:rsidR="00DE5F97" w:rsidRPr="005B2D1D">
        <w:rPr>
          <w:rFonts w:ascii="Times New Roman" w:hAnsi="Times New Roman" w:cs="Times New Roman"/>
        </w:rPr>
        <w:t>e every lesson and you may drop 4</w:t>
      </w:r>
      <w:r w:rsidR="00527D93" w:rsidRPr="005B2D1D">
        <w:rPr>
          <w:rFonts w:ascii="Times New Roman" w:hAnsi="Times New Roman" w:cs="Times New Roman"/>
        </w:rPr>
        <w:t xml:space="preserve"> questions. </w:t>
      </w:r>
    </w:p>
    <w:p w14:paraId="328D5B2B" w14:textId="65653E83" w:rsidR="00573682" w:rsidRPr="005B2D1D" w:rsidRDefault="00573682" w:rsidP="00573682">
      <w:pPr>
        <w:pStyle w:val="ListParagraph"/>
        <w:numPr>
          <w:ilvl w:val="0"/>
          <w:numId w:val="5"/>
        </w:numPr>
        <w:autoSpaceDE w:val="0"/>
        <w:autoSpaceDN w:val="0"/>
        <w:adjustRightInd w:val="0"/>
        <w:rPr>
          <w:rFonts w:ascii="Times New Roman" w:hAnsi="Times New Roman" w:cs="Times New Roman"/>
        </w:rPr>
      </w:pPr>
      <w:r w:rsidRPr="005B2D1D">
        <w:rPr>
          <w:rFonts w:ascii="Times New Roman" w:hAnsi="Times New Roman" w:cs="Times New Roman"/>
        </w:rPr>
        <w:t>Pop quizzes</w:t>
      </w:r>
      <w:r w:rsidR="00527D93" w:rsidRPr="005B2D1D">
        <w:rPr>
          <w:rFonts w:ascii="Times New Roman" w:hAnsi="Times New Roman" w:cs="Times New Roman"/>
        </w:rPr>
        <w:t>: you will have 4 pop quizzes during the course. You may drop the lowest of these.</w:t>
      </w:r>
    </w:p>
    <w:p w14:paraId="3C88C11D" w14:textId="44668B80" w:rsidR="00527D93" w:rsidRPr="005B2D1D" w:rsidRDefault="00527D93" w:rsidP="00573682">
      <w:pPr>
        <w:pStyle w:val="ListParagraph"/>
        <w:numPr>
          <w:ilvl w:val="0"/>
          <w:numId w:val="5"/>
        </w:numPr>
        <w:autoSpaceDE w:val="0"/>
        <w:autoSpaceDN w:val="0"/>
        <w:adjustRightInd w:val="0"/>
        <w:rPr>
          <w:rFonts w:ascii="Times New Roman" w:hAnsi="Times New Roman" w:cs="Times New Roman"/>
        </w:rPr>
      </w:pPr>
      <w:r w:rsidRPr="005B2D1D">
        <w:rPr>
          <w:rFonts w:ascii="Times New Roman" w:hAnsi="Times New Roman" w:cs="Times New Roman"/>
        </w:rPr>
        <w:t>Participation</w:t>
      </w:r>
      <w:r w:rsidR="002C2274" w:rsidRPr="005B2D1D">
        <w:rPr>
          <w:rFonts w:ascii="Times New Roman" w:hAnsi="Times New Roman" w:cs="Times New Roman"/>
        </w:rPr>
        <w:t>: your active participation in recitation sessions.</w:t>
      </w:r>
    </w:p>
    <w:p w14:paraId="7153C1BB" w14:textId="77777777" w:rsidR="00527D93" w:rsidRPr="005B2D1D" w:rsidRDefault="00527D93" w:rsidP="00527D93">
      <w:pPr>
        <w:autoSpaceDE w:val="0"/>
        <w:autoSpaceDN w:val="0"/>
        <w:adjustRightInd w:val="0"/>
        <w:rPr>
          <w:rFonts w:ascii="Times New Roman" w:hAnsi="Times New Roman" w:cs="Times New Roman"/>
        </w:rPr>
      </w:pPr>
    </w:p>
    <w:p w14:paraId="0D8FB27B" w14:textId="3A479184" w:rsidR="0009560B" w:rsidRPr="0009560B" w:rsidRDefault="00527D93" w:rsidP="0009560B">
      <w:r w:rsidRPr="005B2D1D">
        <w:rPr>
          <w:rFonts w:ascii="Times New Roman" w:hAnsi="Times New Roman" w:cs="Times New Roman"/>
        </w:rPr>
        <w:t xml:space="preserve">Poll Everywhere: </w:t>
      </w:r>
      <w:r w:rsidR="002D5523" w:rsidRPr="005B2D1D">
        <w:rPr>
          <w:rFonts w:ascii="Times New Roman" w:hAnsi="Times New Roman" w:cs="Times New Roman"/>
        </w:rPr>
        <w:t>In each class I will use</w:t>
      </w:r>
      <w:r w:rsidRPr="005B2D1D">
        <w:rPr>
          <w:rFonts w:ascii="Times New Roman" w:hAnsi="Times New Roman" w:cs="Times New Roman"/>
        </w:rPr>
        <w:t xml:space="preserve"> the Poll Everywhere system in order to ask you questions about the readings.</w:t>
      </w:r>
      <w:r w:rsidR="00C87656" w:rsidRPr="005B2D1D">
        <w:rPr>
          <w:rFonts w:ascii="Times New Roman" w:hAnsi="Times New Roman" w:cs="Times New Roman"/>
        </w:rPr>
        <w:t xml:space="preserve"> You may drop 4</w:t>
      </w:r>
      <w:r w:rsidR="002D5523" w:rsidRPr="005B2D1D">
        <w:rPr>
          <w:rFonts w:ascii="Times New Roman" w:hAnsi="Times New Roman" w:cs="Times New Roman"/>
        </w:rPr>
        <w:t xml:space="preserve"> questions.</w:t>
      </w:r>
      <w:r w:rsidRPr="005B2D1D">
        <w:rPr>
          <w:rFonts w:ascii="Times New Roman" w:hAnsi="Times New Roman" w:cs="Times New Roman"/>
        </w:rPr>
        <w:t xml:space="preserve"> You'll need to register either your phone or your laptop on the Poll Everywhere system </w:t>
      </w:r>
      <w:r w:rsidR="002D5523" w:rsidRPr="005B2D1D">
        <w:rPr>
          <w:rFonts w:ascii="Times New Roman" w:hAnsi="Times New Roman" w:cs="Times New Roman"/>
        </w:rPr>
        <w:t>(</w:t>
      </w:r>
      <w:r w:rsidRPr="005B2D1D">
        <w:rPr>
          <w:rFonts w:ascii="Times New Roman" w:hAnsi="Times New Roman" w:cs="Times New Roman"/>
        </w:rPr>
        <w:t>if you ha</w:t>
      </w:r>
      <w:r w:rsidR="002D5523" w:rsidRPr="005B2D1D">
        <w:rPr>
          <w:rFonts w:ascii="Times New Roman" w:hAnsi="Times New Roman" w:cs="Times New Roman"/>
        </w:rPr>
        <w:t>ven't already for another class)</w:t>
      </w:r>
      <w:r w:rsidRPr="005B2D1D">
        <w:rPr>
          <w:rFonts w:ascii="Times New Roman" w:hAnsi="Times New Roman" w:cs="Times New Roman"/>
        </w:rPr>
        <w:t xml:space="preserve"> which you can do by followi</w:t>
      </w:r>
      <w:r w:rsidR="002D5523" w:rsidRPr="005B2D1D">
        <w:rPr>
          <w:rFonts w:ascii="Times New Roman" w:hAnsi="Times New Roman" w:cs="Times New Roman"/>
        </w:rPr>
        <w:t>ng the instructions at:</w:t>
      </w:r>
      <w:r w:rsidRPr="005B2D1D">
        <w:rPr>
          <w:rFonts w:ascii="Times New Roman" w:hAnsi="Times New Roman" w:cs="Times New Roman"/>
        </w:rPr>
        <w:t xml:space="preserve"> </w:t>
      </w:r>
      <w:hyperlink r:id="rId11" w:history="1">
        <w:r w:rsidR="009D5429" w:rsidRPr="00AF644B">
          <w:rPr>
            <w:rStyle w:val="Hyperlink"/>
          </w:rPr>
          <w:t>http://help.unc.edu/help/poll-everywhere-faq/</w:t>
        </w:r>
      </w:hyperlink>
      <w:r w:rsidR="009D5429">
        <w:t xml:space="preserve"> </w:t>
      </w:r>
    </w:p>
    <w:p w14:paraId="2076FDE0" w14:textId="77777777" w:rsidR="0009560B" w:rsidRDefault="0009560B" w:rsidP="00527D93">
      <w:pPr>
        <w:rPr>
          <w:rFonts w:ascii="Times New Roman" w:hAnsi="Times New Roman" w:cs="Times New Roman"/>
        </w:rPr>
      </w:pPr>
    </w:p>
    <w:p w14:paraId="7673CD79" w14:textId="793F543D" w:rsidR="00527D93" w:rsidRPr="005B2D1D" w:rsidRDefault="00527D93" w:rsidP="00527D93">
      <w:pPr>
        <w:rPr>
          <w:rFonts w:ascii="Times New Roman" w:hAnsi="Times New Roman" w:cs="Times New Roman"/>
          <w:b/>
        </w:rPr>
      </w:pPr>
      <w:r w:rsidRPr="005B2D1D">
        <w:rPr>
          <w:rFonts w:ascii="Times New Roman" w:hAnsi="Times New Roman" w:cs="Times New Roman"/>
        </w:rPr>
        <w:t xml:space="preserve">If you don't want to use your phone for texting, your laptop works as well.  </w:t>
      </w:r>
      <w:r w:rsidRPr="005B2D1D">
        <w:rPr>
          <w:rFonts w:ascii="Times New Roman" w:hAnsi="Times New Roman" w:cs="Times New Roman"/>
          <w:b/>
        </w:rPr>
        <w:t>Please register your phone or laptop before the first class.</w:t>
      </w:r>
    </w:p>
    <w:p w14:paraId="4BF82EAD" w14:textId="6E560E69" w:rsidR="00527D93" w:rsidRPr="005B2D1D" w:rsidRDefault="00527D93" w:rsidP="00527D93">
      <w:pPr>
        <w:autoSpaceDE w:val="0"/>
        <w:autoSpaceDN w:val="0"/>
        <w:adjustRightInd w:val="0"/>
        <w:rPr>
          <w:rFonts w:ascii="Times New Roman" w:hAnsi="Times New Roman" w:cs="Times New Roman"/>
        </w:rPr>
      </w:pPr>
    </w:p>
    <w:p w14:paraId="6F3E6474" w14:textId="12B2B24F" w:rsidR="002D5523" w:rsidRPr="005B2D1D" w:rsidRDefault="002D5523" w:rsidP="00527D93">
      <w:pPr>
        <w:autoSpaceDE w:val="0"/>
        <w:autoSpaceDN w:val="0"/>
        <w:adjustRightInd w:val="0"/>
        <w:rPr>
          <w:rFonts w:ascii="Times New Roman" w:hAnsi="Times New Roman" w:cs="Times New Roman"/>
        </w:rPr>
      </w:pPr>
      <w:r w:rsidRPr="005B2D1D">
        <w:rPr>
          <w:rFonts w:ascii="Times New Roman" w:hAnsi="Times New Roman" w:cs="Times New Roman"/>
        </w:rPr>
        <w:t>Pop Quizzes: There will be 4 pop-quizzes at various points during the semester. These will include questions about maps, questions based on the list of important terms, questions about chronology.</w:t>
      </w:r>
      <w:r w:rsidR="00C87656" w:rsidRPr="005B2D1D">
        <w:rPr>
          <w:rFonts w:ascii="Times New Roman" w:hAnsi="Times New Roman" w:cs="Times New Roman"/>
        </w:rPr>
        <w:t xml:space="preserve"> You may drop the lowest of these quizzes.</w:t>
      </w:r>
    </w:p>
    <w:p w14:paraId="16F279FC" w14:textId="77777777" w:rsidR="002D5523" w:rsidRPr="005B2D1D" w:rsidRDefault="002D5523" w:rsidP="00527D93">
      <w:pPr>
        <w:autoSpaceDE w:val="0"/>
        <w:autoSpaceDN w:val="0"/>
        <w:adjustRightInd w:val="0"/>
        <w:rPr>
          <w:rFonts w:ascii="Times New Roman" w:hAnsi="Times New Roman" w:cs="Times New Roman"/>
        </w:rPr>
      </w:pPr>
    </w:p>
    <w:p w14:paraId="3FEDC22C" w14:textId="1F3EEC33" w:rsidR="00527D93" w:rsidRPr="005B2D1D" w:rsidRDefault="00527D93" w:rsidP="00527D93">
      <w:pPr>
        <w:autoSpaceDE w:val="0"/>
        <w:autoSpaceDN w:val="0"/>
        <w:adjustRightInd w:val="0"/>
        <w:rPr>
          <w:rFonts w:ascii="Times New Roman" w:hAnsi="Times New Roman" w:cs="Times New Roman"/>
        </w:rPr>
      </w:pPr>
      <w:r w:rsidRPr="005B2D1D">
        <w:rPr>
          <w:rFonts w:ascii="Times New Roman" w:hAnsi="Times New Roman" w:cs="Times New Roman"/>
        </w:rPr>
        <w:t>Participation:</w:t>
      </w:r>
    </w:p>
    <w:p w14:paraId="4590384F" w14:textId="555F62A8" w:rsidR="00A90B7E" w:rsidRPr="005B2D1D" w:rsidRDefault="00A90B7E" w:rsidP="00A90B7E">
      <w:pPr>
        <w:pStyle w:val="ListParagraph"/>
        <w:autoSpaceDE w:val="0"/>
        <w:autoSpaceDN w:val="0"/>
        <w:adjustRightInd w:val="0"/>
        <w:ind w:left="0"/>
        <w:rPr>
          <w:rFonts w:ascii="Times New Roman" w:hAnsi="Times New Roman" w:cs="Times New Roman"/>
        </w:rPr>
      </w:pPr>
      <w:r w:rsidRPr="005B2D1D">
        <w:rPr>
          <w:rFonts w:ascii="Times New Roman" w:hAnsi="Times New Roman" w:cs="Times New Roman"/>
        </w:rPr>
        <w:t>Yo</w:t>
      </w:r>
      <w:r w:rsidR="003431A2" w:rsidRPr="005B2D1D">
        <w:rPr>
          <w:rFonts w:ascii="Times New Roman" w:hAnsi="Times New Roman" w:cs="Times New Roman"/>
        </w:rPr>
        <w:t xml:space="preserve">ur participation in </w:t>
      </w:r>
      <w:r w:rsidR="002C2274" w:rsidRPr="005B2D1D">
        <w:rPr>
          <w:rFonts w:ascii="Times New Roman" w:hAnsi="Times New Roman" w:cs="Times New Roman"/>
        </w:rPr>
        <w:t>recitation</w:t>
      </w:r>
      <w:r w:rsidR="003431A2" w:rsidRPr="005B2D1D">
        <w:rPr>
          <w:rFonts w:ascii="Times New Roman" w:hAnsi="Times New Roman" w:cs="Times New Roman"/>
        </w:rPr>
        <w:t xml:space="preserve"> </w:t>
      </w:r>
      <w:r w:rsidR="00527D93" w:rsidRPr="005B2D1D">
        <w:rPr>
          <w:rFonts w:ascii="Times New Roman" w:hAnsi="Times New Roman" w:cs="Times New Roman"/>
        </w:rPr>
        <w:t>discussion</w:t>
      </w:r>
      <w:r w:rsidR="003431A2" w:rsidRPr="005B2D1D">
        <w:rPr>
          <w:rFonts w:ascii="Times New Roman" w:hAnsi="Times New Roman" w:cs="Times New Roman"/>
        </w:rPr>
        <w:t xml:space="preserve">s </w:t>
      </w:r>
      <w:r w:rsidRPr="005B2D1D">
        <w:rPr>
          <w:rFonts w:ascii="Times New Roman" w:hAnsi="Times New Roman" w:cs="Times New Roman"/>
        </w:rPr>
        <w:t>is crucial to making this course work. You will be responsible for helping to assign your own grade. Here are some general guidelines</w:t>
      </w:r>
      <w:r w:rsidR="003431A2" w:rsidRPr="005B2D1D">
        <w:rPr>
          <w:rFonts w:ascii="Times New Roman" w:hAnsi="Times New Roman" w:cs="Times New Roman"/>
        </w:rPr>
        <w:t xml:space="preserve"> for activities that involve discussions</w:t>
      </w:r>
      <w:r w:rsidRPr="005B2D1D">
        <w:rPr>
          <w:rFonts w:ascii="Times New Roman" w:hAnsi="Times New Roman" w:cs="Times New Roman"/>
        </w:rPr>
        <w:t>:</w:t>
      </w:r>
    </w:p>
    <w:p w14:paraId="48CD0431" w14:textId="77777777" w:rsidR="00A90B7E" w:rsidRPr="005B2D1D" w:rsidRDefault="00A90B7E" w:rsidP="00A90B7E">
      <w:pPr>
        <w:autoSpaceDE w:val="0"/>
        <w:autoSpaceDN w:val="0"/>
        <w:adjustRightInd w:val="0"/>
        <w:ind w:left="720" w:hanging="360"/>
        <w:rPr>
          <w:rFonts w:ascii="Times New Roman" w:hAnsi="Times New Roman" w:cs="Times New Roman"/>
        </w:rPr>
      </w:pPr>
      <w:r w:rsidRPr="005B2D1D">
        <w:rPr>
          <w:rFonts w:ascii="Times New Roman" w:hAnsi="Times New Roman" w:cs="Times New Roman"/>
        </w:rPr>
        <w:t xml:space="preserve">• </w:t>
      </w:r>
      <w:r w:rsidRPr="005B2D1D">
        <w:rPr>
          <w:rFonts w:ascii="Times New Roman" w:hAnsi="Times New Roman" w:cs="Times New Roman"/>
        </w:rPr>
        <w:tab/>
        <w:t xml:space="preserve">If you show up on time, every time, and offer insightful comments multiple times at every session—in other words, if you are one of the people on whom I can depend at each meeting— then you will receive a participation grade in the </w:t>
      </w:r>
      <w:r w:rsidRPr="005B2D1D">
        <w:rPr>
          <w:rFonts w:ascii="Times New Roman" w:hAnsi="Times New Roman" w:cs="Times New Roman"/>
          <w:b/>
          <w:bCs/>
        </w:rPr>
        <w:t xml:space="preserve">A </w:t>
      </w:r>
      <w:r w:rsidRPr="005B2D1D">
        <w:rPr>
          <w:rFonts w:ascii="Times New Roman" w:hAnsi="Times New Roman" w:cs="Times New Roman"/>
        </w:rPr>
        <w:t>range. (Excellent)</w:t>
      </w:r>
    </w:p>
    <w:p w14:paraId="7C26AF4D" w14:textId="77777777" w:rsidR="00A90B7E" w:rsidRPr="005B2D1D" w:rsidRDefault="00A90B7E" w:rsidP="00A90B7E">
      <w:pPr>
        <w:pStyle w:val="ListParagraph"/>
        <w:numPr>
          <w:ilvl w:val="0"/>
          <w:numId w:val="4"/>
        </w:numPr>
        <w:autoSpaceDE w:val="0"/>
        <w:autoSpaceDN w:val="0"/>
        <w:adjustRightInd w:val="0"/>
        <w:rPr>
          <w:rFonts w:ascii="Times New Roman" w:hAnsi="Times New Roman" w:cs="Times New Roman"/>
        </w:rPr>
      </w:pPr>
      <w:r w:rsidRPr="005B2D1D">
        <w:rPr>
          <w:rFonts w:ascii="Times New Roman" w:hAnsi="Times New Roman" w:cs="Times New Roman"/>
        </w:rPr>
        <w:t xml:space="preserve">If you show up on time, every time, and speak up once or twice each meeting, you can expect a participation grade in the </w:t>
      </w:r>
      <w:r w:rsidRPr="005B2D1D">
        <w:rPr>
          <w:rFonts w:ascii="Times New Roman" w:hAnsi="Times New Roman" w:cs="Times New Roman"/>
          <w:b/>
          <w:bCs/>
        </w:rPr>
        <w:t xml:space="preserve">B </w:t>
      </w:r>
      <w:r w:rsidRPr="005B2D1D">
        <w:rPr>
          <w:rFonts w:ascii="Times New Roman" w:hAnsi="Times New Roman" w:cs="Times New Roman"/>
        </w:rPr>
        <w:t xml:space="preserve">range. (Good) </w:t>
      </w:r>
    </w:p>
    <w:p w14:paraId="73202590" w14:textId="77777777" w:rsidR="00A90B7E" w:rsidRPr="005B2D1D" w:rsidRDefault="00A90B7E" w:rsidP="00A90B7E">
      <w:pPr>
        <w:pStyle w:val="ListParagraph"/>
        <w:numPr>
          <w:ilvl w:val="0"/>
          <w:numId w:val="4"/>
        </w:numPr>
        <w:autoSpaceDE w:val="0"/>
        <w:autoSpaceDN w:val="0"/>
        <w:adjustRightInd w:val="0"/>
        <w:rPr>
          <w:rFonts w:ascii="Times New Roman" w:hAnsi="Times New Roman" w:cs="Times New Roman"/>
        </w:rPr>
      </w:pPr>
      <w:r w:rsidRPr="005B2D1D">
        <w:rPr>
          <w:rFonts w:ascii="Times New Roman" w:hAnsi="Times New Roman" w:cs="Times New Roman"/>
        </w:rPr>
        <w:t xml:space="preserve">If you show up on time, every time, and speak up occasionally, you can expect a </w:t>
      </w:r>
      <w:r w:rsidRPr="005B2D1D">
        <w:rPr>
          <w:rFonts w:ascii="Times New Roman" w:hAnsi="Times New Roman" w:cs="Times New Roman"/>
          <w:b/>
          <w:bCs/>
        </w:rPr>
        <w:t xml:space="preserve">C+ </w:t>
      </w:r>
      <w:r w:rsidRPr="005B2D1D">
        <w:rPr>
          <w:rFonts w:ascii="Times New Roman" w:hAnsi="Times New Roman" w:cs="Times New Roman"/>
        </w:rPr>
        <w:t xml:space="preserve">or </w:t>
      </w:r>
      <w:r w:rsidRPr="005B2D1D">
        <w:rPr>
          <w:rFonts w:ascii="Times New Roman" w:hAnsi="Times New Roman" w:cs="Times New Roman"/>
          <w:b/>
          <w:bCs/>
        </w:rPr>
        <w:t xml:space="preserve">C </w:t>
      </w:r>
      <w:r w:rsidRPr="005B2D1D">
        <w:rPr>
          <w:rFonts w:ascii="Times New Roman" w:hAnsi="Times New Roman" w:cs="Times New Roman"/>
        </w:rPr>
        <w:t>in participation. (Satisfactory)</w:t>
      </w:r>
    </w:p>
    <w:p w14:paraId="334E0A9C" w14:textId="77777777" w:rsidR="00A90B7E" w:rsidRPr="005B2D1D" w:rsidRDefault="00A90B7E" w:rsidP="00A90B7E">
      <w:pPr>
        <w:pStyle w:val="ListParagraph"/>
        <w:numPr>
          <w:ilvl w:val="0"/>
          <w:numId w:val="4"/>
        </w:numPr>
        <w:autoSpaceDE w:val="0"/>
        <w:autoSpaceDN w:val="0"/>
        <w:adjustRightInd w:val="0"/>
        <w:rPr>
          <w:rFonts w:ascii="Times New Roman" w:hAnsi="Times New Roman" w:cs="Times New Roman"/>
        </w:rPr>
      </w:pPr>
      <w:r w:rsidRPr="005B2D1D">
        <w:rPr>
          <w:rFonts w:ascii="Times New Roman" w:hAnsi="Times New Roman" w:cs="Times New Roman"/>
        </w:rPr>
        <w:t xml:space="preserve">If you show up on time, every time, but almost never (or never) speak up, you can expect a </w:t>
      </w:r>
      <w:r w:rsidRPr="005B2D1D">
        <w:rPr>
          <w:rFonts w:ascii="Times New Roman" w:hAnsi="Times New Roman" w:cs="Times New Roman"/>
          <w:b/>
          <w:bCs/>
        </w:rPr>
        <w:t xml:space="preserve">C </w:t>
      </w:r>
      <w:r w:rsidRPr="005B2D1D">
        <w:rPr>
          <w:rFonts w:ascii="Times New Roman" w:hAnsi="Times New Roman" w:cs="Times New Roman"/>
        </w:rPr>
        <w:t xml:space="preserve">or </w:t>
      </w:r>
      <w:r w:rsidRPr="005B2D1D">
        <w:rPr>
          <w:rFonts w:ascii="Times New Roman" w:hAnsi="Times New Roman" w:cs="Times New Roman"/>
          <w:b/>
          <w:bCs/>
        </w:rPr>
        <w:t xml:space="preserve">D </w:t>
      </w:r>
      <w:r w:rsidRPr="005B2D1D">
        <w:rPr>
          <w:rFonts w:ascii="Times New Roman" w:hAnsi="Times New Roman" w:cs="Times New Roman"/>
        </w:rPr>
        <w:t>in participation. (Passing)</w:t>
      </w:r>
    </w:p>
    <w:p w14:paraId="691FDB16" w14:textId="77777777" w:rsidR="009D2C51" w:rsidRPr="005B2D1D" w:rsidRDefault="009D2C51" w:rsidP="005B2D1D">
      <w:pPr>
        <w:rPr>
          <w:rFonts w:ascii="Times New Roman" w:hAnsi="Times New Roman" w:cs="Times New Roman"/>
          <w:b/>
        </w:rPr>
      </w:pPr>
    </w:p>
    <w:p w14:paraId="0624C698" w14:textId="77777777" w:rsidR="009D2C51" w:rsidRPr="005B2D1D" w:rsidRDefault="009D2C51" w:rsidP="00A90B7E">
      <w:pPr>
        <w:jc w:val="center"/>
        <w:rPr>
          <w:rFonts w:ascii="Times New Roman" w:hAnsi="Times New Roman" w:cs="Times New Roman"/>
          <w:b/>
        </w:rPr>
      </w:pPr>
    </w:p>
    <w:p w14:paraId="7FC470C1" w14:textId="77777777" w:rsidR="00A90B7E" w:rsidRPr="005B2D1D" w:rsidRDefault="00A90B7E" w:rsidP="00A90B7E">
      <w:pPr>
        <w:jc w:val="center"/>
        <w:rPr>
          <w:rFonts w:ascii="Times New Roman" w:hAnsi="Times New Roman" w:cs="Times New Roman"/>
          <w:b/>
        </w:rPr>
      </w:pPr>
      <w:r w:rsidRPr="005B2D1D">
        <w:rPr>
          <w:rFonts w:ascii="Times New Roman" w:hAnsi="Times New Roman" w:cs="Times New Roman"/>
          <w:b/>
        </w:rPr>
        <w:t>Assignments</w:t>
      </w:r>
    </w:p>
    <w:p w14:paraId="2E269D37"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t>All assignments should be printed out, stapled and submitted to your TA in class on the day that they are due. Remember to include your name and the title of your assignment and please ensure you follow the Chicago citation style – see the following link for details:</w:t>
      </w:r>
    </w:p>
    <w:p w14:paraId="1A6A1FA0" w14:textId="77777777" w:rsidR="00A90B7E" w:rsidRPr="005B2D1D" w:rsidRDefault="00A90B7E" w:rsidP="00A90B7E">
      <w:pPr>
        <w:rPr>
          <w:rFonts w:ascii="Times New Roman" w:hAnsi="Times New Roman" w:cs="Times New Roman"/>
        </w:rPr>
      </w:pPr>
      <w:r w:rsidRPr="005B2D1D">
        <w:rPr>
          <w:rFonts w:ascii="Times New Roman" w:hAnsi="Times New Roman" w:cs="Times New Roman"/>
        </w:rPr>
        <w:fldChar w:fldCharType="begin"/>
      </w:r>
      <w:r w:rsidRPr="005B2D1D">
        <w:rPr>
          <w:rFonts w:ascii="Times New Roman" w:hAnsi="Times New Roman" w:cs="Times New Roman"/>
        </w:rPr>
        <w:instrText xml:space="preserve"> HYPERLINK "https://outlook.unc.edu/owa/redir.aspx?C=33ebdb3b3f264d558fba1eeda1965e28&amp;URL=http%3a%2f%2fwww.lib.unc.edu%2finstruct%2fcitations%2f" \t "_blank" </w:instrText>
      </w:r>
      <w:r w:rsidRPr="005B2D1D">
        <w:rPr>
          <w:rFonts w:ascii="Times New Roman" w:hAnsi="Times New Roman" w:cs="Times New Roman"/>
        </w:rPr>
        <w:fldChar w:fldCharType="separate"/>
      </w:r>
      <w:r w:rsidRPr="005B2D1D">
        <w:rPr>
          <w:rStyle w:val="Hyperlink"/>
          <w:rFonts w:ascii="Times New Roman" w:hAnsi="Times New Roman" w:cs="Times New Roman"/>
        </w:rPr>
        <w:t>http://www.lib.unc.edu/instruct/citations/</w:t>
      </w:r>
      <w:r w:rsidRPr="005B2D1D">
        <w:rPr>
          <w:rFonts w:ascii="Times New Roman" w:hAnsi="Times New Roman" w:cs="Times New Roman"/>
        </w:rPr>
        <w:fldChar w:fldCharType="end"/>
      </w:r>
    </w:p>
    <w:p w14:paraId="744BEC07" w14:textId="77777777" w:rsidR="00A90B7E" w:rsidRPr="005B2D1D" w:rsidRDefault="00A90B7E" w:rsidP="00A90B7E">
      <w:pPr>
        <w:rPr>
          <w:rFonts w:ascii="Times New Roman" w:hAnsi="Times New Roman" w:cs="Times New Roman"/>
        </w:rPr>
      </w:pPr>
    </w:p>
    <w:p w14:paraId="256BB53C" w14:textId="6CC856B2" w:rsidR="00A90B7E" w:rsidRPr="005B2D1D" w:rsidRDefault="00A90B7E" w:rsidP="00A90B7E">
      <w:pPr>
        <w:rPr>
          <w:rFonts w:ascii="Times New Roman" w:hAnsi="Times New Roman" w:cs="Times New Roman"/>
        </w:rPr>
      </w:pPr>
      <w:r w:rsidRPr="005B2D1D">
        <w:rPr>
          <w:rFonts w:ascii="Times New Roman" w:hAnsi="Times New Roman" w:cs="Times New Roman"/>
          <w:b/>
        </w:rPr>
        <w:t>Assignment 1: Essay</w:t>
      </w:r>
    </w:p>
    <w:p w14:paraId="30147EA3" w14:textId="46875166" w:rsidR="00A90B7E" w:rsidRPr="005B2D1D" w:rsidRDefault="000D5EB3" w:rsidP="00A90B7E">
      <w:pPr>
        <w:rPr>
          <w:rFonts w:ascii="Times New Roman" w:hAnsi="Times New Roman" w:cs="Times New Roman"/>
        </w:rPr>
      </w:pPr>
      <w:r w:rsidRPr="005B2D1D">
        <w:rPr>
          <w:rFonts w:ascii="Times New Roman" w:hAnsi="Times New Roman" w:cs="Times New Roman"/>
        </w:rPr>
        <w:t>Answer the following question</w:t>
      </w:r>
      <w:r w:rsidR="00A90B7E" w:rsidRPr="005B2D1D">
        <w:rPr>
          <w:rFonts w:ascii="Times New Roman" w:hAnsi="Times New Roman" w:cs="Times New Roman"/>
        </w:rPr>
        <w:t>:</w:t>
      </w:r>
    </w:p>
    <w:p w14:paraId="1D4B03C4" w14:textId="77777777" w:rsidR="00A90B7E" w:rsidRPr="005B2D1D" w:rsidRDefault="00A90B7E" w:rsidP="000D5EB3">
      <w:pPr>
        <w:rPr>
          <w:rFonts w:ascii="Times New Roman" w:hAnsi="Times New Roman" w:cs="Times New Roman"/>
        </w:rPr>
      </w:pPr>
      <w:r w:rsidRPr="005B2D1D">
        <w:rPr>
          <w:rFonts w:ascii="Times New Roman" w:hAnsi="Times New Roman" w:cs="Times New Roman"/>
        </w:rPr>
        <w:t>What role have conceptions of race played in the reconstruction of the beginnings of Indian history?</w:t>
      </w:r>
    </w:p>
    <w:p w14:paraId="57BBD86C" w14:textId="77777777" w:rsidR="00A90B7E" w:rsidRPr="005B2D1D" w:rsidRDefault="00A90B7E" w:rsidP="00A90B7E">
      <w:pPr>
        <w:rPr>
          <w:rFonts w:ascii="Times New Roman" w:hAnsi="Times New Roman" w:cs="Times New Roman"/>
        </w:rPr>
      </w:pPr>
    </w:p>
    <w:p w14:paraId="5C6A93BB" w14:textId="77777777" w:rsidR="00A90B7E" w:rsidRPr="005B2D1D" w:rsidRDefault="00A90B7E" w:rsidP="00A90B7E">
      <w:pPr>
        <w:pStyle w:val="ListParagraph"/>
        <w:widowControl w:val="0"/>
        <w:ind w:left="0"/>
        <w:rPr>
          <w:rFonts w:ascii="Times New Roman" w:hAnsi="Times New Roman" w:cs="Times New Roman"/>
        </w:rPr>
      </w:pPr>
      <w:r w:rsidRPr="005B2D1D">
        <w:rPr>
          <w:rFonts w:ascii="Times New Roman" w:hAnsi="Times New Roman" w:cs="Times New Roman"/>
        </w:rPr>
        <w:t xml:space="preserve">Your essay should be 6 pages long, double-spaced in a standard 12-point font. You should make use of library resources and scholarly articles, and you may also make use of lectures, discussions, and the textbook. It should be accompanied by a bibliography and all sources should be properly cited. See below for some suggested reading. These essays will be graded based on your ability to formulate a coherent argument and support it with evidence. </w:t>
      </w:r>
    </w:p>
    <w:p w14:paraId="7FB2475E" w14:textId="77777777" w:rsidR="00A90B7E" w:rsidRPr="005B2D1D" w:rsidRDefault="00A90B7E" w:rsidP="00A90B7E">
      <w:pPr>
        <w:pStyle w:val="ListParagraph"/>
        <w:widowControl w:val="0"/>
        <w:ind w:left="0"/>
        <w:rPr>
          <w:rFonts w:ascii="Times New Roman" w:hAnsi="Times New Roman" w:cs="Times New Roman"/>
        </w:rPr>
      </w:pPr>
    </w:p>
    <w:p w14:paraId="7568EA90" w14:textId="77777777" w:rsidR="00A90B7E" w:rsidRPr="005B2D1D" w:rsidRDefault="00A90B7E" w:rsidP="00A90B7E">
      <w:pPr>
        <w:pStyle w:val="ListParagraph"/>
        <w:widowControl w:val="0"/>
        <w:ind w:left="0"/>
        <w:rPr>
          <w:rFonts w:ascii="Times New Roman" w:hAnsi="Times New Roman" w:cs="Times New Roman"/>
        </w:rPr>
      </w:pPr>
      <w:r w:rsidRPr="005B2D1D">
        <w:rPr>
          <w:rFonts w:ascii="Times New Roman" w:hAnsi="Times New Roman" w:cs="Times New Roman"/>
        </w:rPr>
        <w:t>So, for example:</w:t>
      </w:r>
    </w:p>
    <w:p w14:paraId="54FB9B9C" w14:textId="77777777" w:rsidR="00A90B7E" w:rsidRPr="005B2D1D" w:rsidRDefault="00A90B7E" w:rsidP="00A90B7E">
      <w:pPr>
        <w:pStyle w:val="ListParagraph"/>
        <w:widowControl w:val="0"/>
        <w:ind w:left="0"/>
        <w:rPr>
          <w:rFonts w:ascii="Times New Roman" w:hAnsi="Times New Roman" w:cs="Times New Roman"/>
        </w:rPr>
      </w:pPr>
      <w:r w:rsidRPr="005B2D1D">
        <w:rPr>
          <w:rFonts w:ascii="Times New Roman" w:hAnsi="Times New Roman" w:cs="Times New Roman"/>
        </w:rPr>
        <w:t>An "A" essay</w:t>
      </w:r>
    </w:p>
    <w:p w14:paraId="538D8EE8" w14:textId="77777777" w:rsidR="00A90B7E" w:rsidRPr="005B2D1D" w:rsidRDefault="00A90B7E" w:rsidP="00A90B7E">
      <w:pPr>
        <w:widowControl w:val="0"/>
        <w:rPr>
          <w:rFonts w:ascii="Times New Roman" w:hAnsi="Times New Roman" w:cs="Times New Roman"/>
        </w:rPr>
      </w:pPr>
      <w:r w:rsidRPr="005B2D1D">
        <w:rPr>
          <w:rFonts w:ascii="Times New Roman" w:hAnsi="Times New Roman" w:cs="Times New Roman"/>
        </w:rPr>
        <w:t>• makes a coherent argument that responds to the question</w:t>
      </w:r>
    </w:p>
    <w:p w14:paraId="78B02EF2" w14:textId="77777777" w:rsidR="00A90B7E" w:rsidRPr="005B2D1D" w:rsidRDefault="00A90B7E" w:rsidP="00A90B7E">
      <w:pPr>
        <w:widowControl w:val="0"/>
        <w:rPr>
          <w:rFonts w:ascii="Times New Roman" w:hAnsi="Times New Roman" w:cs="Times New Roman"/>
        </w:rPr>
      </w:pPr>
      <w:r w:rsidRPr="005B2D1D">
        <w:rPr>
          <w:rFonts w:ascii="Times New Roman" w:hAnsi="Times New Roman" w:cs="Times New Roman"/>
        </w:rPr>
        <w:t>• supports that argument well with appropriate and compelling evidence</w:t>
      </w:r>
    </w:p>
    <w:p w14:paraId="1A0603DC" w14:textId="77777777" w:rsidR="00A90B7E" w:rsidRPr="005B2D1D" w:rsidRDefault="00A90B7E" w:rsidP="00A90B7E">
      <w:pPr>
        <w:widowControl w:val="0"/>
        <w:rPr>
          <w:rFonts w:ascii="Times New Roman" w:hAnsi="Times New Roman" w:cs="Times New Roman"/>
        </w:rPr>
      </w:pPr>
      <w:r w:rsidRPr="005B2D1D">
        <w:rPr>
          <w:rFonts w:ascii="Times New Roman" w:hAnsi="Times New Roman" w:cs="Times New Roman"/>
        </w:rPr>
        <w:t>• is organized coherently and written clearly</w:t>
      </w:r>
    </w:p>
    <w:p w14:paraId="73CED1D4" w14:textId="77777777" w:rsidR="00A90B7E" w:rsidRPr="005B2D1D" w:rsidRDefault="00A90B7E" w:rsidP="00A90B7E">
      <w:pPr>
        <w:widowControl w:val="0"/>
        <w:rPr>
          <w:rFonts w:ascii="Times New Roman" w:hAnsi="Times New Roman" w:cs="Times New Roman"/>
        </w:rPr>
      </w:pPr>
      <w:r w:rsidRPr="005B2D1D">
        <w:rPr>
          <w:rFonts w:ascii="Times New Roman" w:hAnsi="Times New Roman" w:cs="Times New Roman"/>
        </w:rPr>
        <w:t>• has a strong analysis, an awareness of the "so-what" significance.</w:t>
      </w:r>
    </w:p>
    <w:p w14:paraId="6054BA15" w14:textId="77777777" w:rsidR="00A90B7E" w:rsidRPr="005B2D1D" w:rsidRDefault="00A90B7E" w:rsidP="00A90B7E">
      <w:pPr>
        <w:widowControl w:val="0"/>
        <w:rPr>
          <w:rFonts w:ascii="Times New Roman" w:hAnsi="Times New Roman" w:cs="Times New Roman"/>
        </w:rPr>
      </w:pPr>
    </w:p>
    <w:p w14:paraId="2D73B270" w14:textId="77777777" w:rsidR="00A90B7E" w:rsidRPr="005B2D1D" w:rsidRDefault="00A90B7E" w:rsidP="00A90B7E">
      <w:pPr>
        <w:widowControl w:val="0"/>
        <w:rPr>
          <w:rFonts w:ascii="Times New Roman" w:hAnsi="Times New Roman" w:cs="Times New Roman"/>
        </w:rPr>
      </w:pPr>
      <w:r w:rsidRPr="005B2D1D">
        <w:rPr>
          <w:rFonts w:ascii="Times New Roman" w:hAnsi="Times New Roman" w:cs="Times New Roman"/>
        </w:rPr>
        <w:t>A "B" essay has an argument and supports it, but is lacking clarity, coherence, or strong analysis. A "C" essay lacks a coherent argument or adequate evidence to support the argument. A "D" essay lacks both, but still presents relevant information in partial answer to the question.</w:t>
      </w:r>
    </w:p>
    <w:p w14:paraId="4A91415D" w14:textId="77777777" w:rsidR="00A90B7E" w:rsidRPr="005B2D1D" w:rsidRDefault="00A90B7E" w:rsidP="00A90B7E">
      <w:pPr>
        <w:widowControl w:val="0"/>
        <w:rPr>
          <w:rFonts w:ascii="Times New Roman" w:hAnsi="Times New Roman" w:cs="Times New Roman"/>
        </w:rPr>
      </w:pPr>
      <w:r w:rsidRPr="005B2D1D">
        <w:rPr>
          <w:rFonts w:ascii="Times New Roman" w:hAnsi="Times New Roman" w:cs="Times New Roman"/>
        </w:rPr>
        <w:tab/>
      </w:r>
    </w:p>
    <w:p w14:paraId="41855BFC" w14:textId="77777777" w:rsidR="00A90B7E" w:rsidRPr="005B2D1D" w:rsidRDefault="00A90B7E" w:rsidP="00A90B7E">
      <w:pPr>
        <w:widowControl w:val="0"/>
        <w:rPr>
          <w:rFonts w:ascii="Times New Roman" w:hAnsi="Times New Roman" w:cs="Times New Roman"/>
          <w:color w:val="FF0000"/>
        </w:rPr>
      </w:pPr>
      <w:r w:rsidRPr="005B2D1D">
        <w:rPr>
          <w:rFonts w:ascii="Times New Roman" w:hAnsi="Times New Roman" w:cs="Times New Roman"/>
        </w:rPr>
        <w:t>Make sure that you leave enough time after drafting your essay to read it again and reflect on these questions:</w:t>
      </w:r>
    </w:p>
    <w:p w14:paraId="3426AC2A" w14:textId="77777777" w:rsidR="00A90B7E" w:rsidRPr="005B2D1D" w:rsidRDefault="00A90B7E" w:rsidP="00A90B7E">
      <w:pPr>
        <w:widowControl w:val="0"/>
        <w:rPr>
          <w:rFonts w:ascii="Times New Roman" w:hAnsi="Times New Roman" w:cs="Times New Roman"/>
        </w:rPr>
      </w:pPr>
    </w:p>
    <w:p w14:paraId="4AA78406" w14:textId="77777777" w:rsidR="00A90B7E" w:rsidRPr="005B2D1D" w:rsidRDefault="00A90B7E" w:rsidP="00A90B7E">
      <w:pPr>
        <w:widowControl w:val="0"/>
        <w:ind w:left="360"/>
        <w:rPr>
          <w:rFonts w:ascii="Times New Roman" w:hAnsi="Times New Roman" w:cs="Times New Roman"/>
        </w:rPr>
      </w:pPr>
      <w:r w:rsidRPr="005B2D1D">
        <w:rPr>
          <w:rFonts w:ascii="Times New Roman" w:hAnsi="Times New Roman" w:cs="Times New Roman"/>
        </w:rPr>
        <w:t xml:space="preserve">• Identify your central argument.  Have you proved it with evidence?  If you have not, what does your evidence actually prove?  Should that be your argument instead?  </w:t>
      </w:r>
    </w:p>
    <w:p w14:paraId="1780BFEF" w14:textId="77777777" w:rsidR="00A90B7E" w:rsidRPr="005B2D1D" w:rsidRDefault="00A90B7E" w:rsidP="00A90B7E">
      <w:pPr>
        <w:widowControl w:val="0"/>
        <w:ind w:left="360"/>
        <w:rPr>
          <w:rFonts w:ascii="Times New Roman" w:hAnsi="Times New Roman" w:cs="Times New Roman"/>
        </w:rPr>
      </w:pPr>
      <w:r w:rsidRPr="005B2D1D">
        <w:rPr>
          <w:rFonts w:ascii="Times New Roman" w:hAnsi="Times New Roman" w:cs="Times New Roman"/>
        </w:rPr>
        <w:t>• Outline what you have already written. Does the organization make sense?</w:t>
      </w:r>
    </w:p>
    <w:p w14:paraId="415000ED" w14:textId="77777777" w:rsidR="00A90B7E" w:rsidRPr="005B2D1D" w:rsidRDefault="00A90B7E" w:rsidP="00A90B7E">
      <w:pPr>
        <w:widowControl w:val="0"/>
        <w:ind w:left="360"/>
        <w:rPr>
          <w:rFonts w:ascii="Times New Roman" w:hAnsi="Times New Roman" w:cs="Times New Roman"/>
        </w:rPr>
      </w:pPr>
      <w:r w:rsidRPr="005B2D1D">
        <w:rPr>
          <w:rFonts w:ascii="Times New Roman" w:hAnsi="Times New Roman" w:cs="Times New Roman"/>
        </w:rPr>
        <w:t>• Find your evidence. Have you interpreted it so your reader can understand why you included it?</w:t>
      </w:r>
    </w:p>
    <w:p w14:paraId="35405A6B" w14:textId="77777777" w:rsidR="00A90B7E" w:rsidRPr="005B2D1D" w:rsidRDefault="00A90B7E" w:rsidP="00A90B7E">
      <w:pPr>
        <w:widowControl w:val="0"/>
        <w:ind w:left="360"/>
        <w:rPr>
          <w:rFonts w:ascii="Times New Roman" w:hAnsi="Times New Roman" w:cs="Times New Roman"/>
        </w:rPr>
      </w:pPr>
      <w:r w:rsidRPr="005B2D1D">
        <w:rPr>
          <w:rFonts w:ascii="Times New Roman" w:hAnsi="Times New Roman" w:cs="Times New Roman"/>
        </w:rPr>
        <w:t>• Look back over your paragraphs.  Does each one have a strong topic sentence?</w:t>
      </w:r>
    </w:p>
    <w:p w14:paraId="00D977F1" w14:textId="5CB2DD3A" w:rsidR="00A90B7E" w:rsidRPr="005B2D1D" w:rsidRDefault="00A90B7E" w:rsidP="00A90B7E">
      <w:pPr>
        <w:widowControl w:val="0"/>
        <w:ind w:left="360"/>
        <w:rPr>
          <w:rFonts w:ascii="Times New Roman" w:hAnsi="Times New Roman" w:cs="Times New Roman"/>
        </w:rPr>
      </w:pPr>
      <w:r w:rsidRPr="005B2D1D">
        <w:rPr>
          <w:rFonts w:ascii="Times New Roman" w:hAnsi="Times New Roman" w:cs="Times New Roman"/>
        </w:rPr>
        <w:t xml:space="preserve">• Reflect on the process of writing. When did you begin? Where did you write? What did you find most challenging? What do you like best in the current draft? What will you do differently for the next assignment? What will make the next assignment different? </w:t>
      </w:r>
    </w:p>
    <w:p w14:paraId="31DB0D74" w14:textId="77777777" w:rsidR="00A90B7E" w:rsidRPr="005B2D1D" w:rsidRDefault="00A90B7E" w:rsidP="00A90B7E">
      <w:pPr>
        <w:rPr>
          <w:rFonts w:ascii="Times New Roman" w:hAnsi="Times New Roman" w:cs="Times New Roman"/>
        </w:rPr>
      </w:pPr>
    </w:p>
    <w:p w14:paraId="2FC409D2" w14:textId="77777777" w:rsidR="00C87656" w:rsidRPr="005B2D1D" w:rsidRDefault="00C87656" w:rsidP="00C87656">
      <w:pPr>
        <w:rPr>
          <w:rFonts w:ascii="Times New Roman" w:hAnsi="Times New Roman" w:cs="Times New Roman"/>
          <w:b/>
        </w:rPr>
      </w:pPr>
      <w:r w:rsidRPr="005B2D1D">
        <w:rPr>
          <w:rFonts w:ascii="Times New Roman" w:hAnsi="Times New Roman" w:cs="Times New Roman"/>
          <w:b/>
        </w:rPr>
        <w:t xml:space="preserve">Suggested Readings for Essay: </w:t>
      </w:r>
      <w:r w:rsidRPr="005B2D1D">
        <w:rPr>
          <w:rFonts w:ascii="Times New Roman" w:hAnsi="Times New Roman" w:cs="Times New Roman"/>
        </w:rPr>
        <w:t>(NB. These are neither compulsory nor exhaustive)</w:t>
      </w:r>
    </w:p>
    <w:p w14:paraId="0EB98D17" w14:textId="77777777" w:rsidR="00C87656" w:rsidRPr="005B2D1D" w:rsidRDefault="00C87656" w:rsidP="00C87656">
      <w:pPr>
        <w:rPr>
          <w:rFonts w:ascii="Times New Roman" w:hAnsi="Times New Roman" w:cs="Times New Roman"/>
        </w:rPr>
      </w:pPr>
      <w:r w:rsidRPr="005B2D1D">
        <w:rPr>
          <w:rFonts w:ascii="Times New Roman" w:hAnsi="Times New Roman" w:cs="Times New Roman"/>
        </w:rPr>
        <w:t xml:space="preserve">Romila Thapar, </w:t>
      </w:r>
      <w:r w:rsidRPr="005B2D1D">
        <w:rPr>
          <w:rFonts w:ascii="Times New Roman" w:hAnsi="Times New Roman" w:cs="Times New Roman"/>
          <w:i/>
        </w:rPr>
        <w:t>Early India: From the Origins to AD 1300</w:t>
      </w:r>
      <w:r w:rsidRPr="005B2D1D">
        <w:rPr>
          <w:rFonts w:ascii="Times New Roman" w:hAnsi="Times New Roman" w:cs="Times New Roman"/>
        </w:rPr>
        <w:t>, (London: Penguin, 2002), pp. 98-136.</w:t>
      </w:r>
    </w:p>
    <w:p w14:paraId="7F666FFC" w14:textId="77777777" w:rsidR="00C87656" w:rsidRPr="005B2D1D" w:rsidRDefault="00C87656" w:rsidP="00C87656">
      <w:pPr>
        <w:rPr>
          <w:rFonts w:ascii="Times New Roman" w:hAnsi="Times New Roman" w:cs="Times New Roman"/>
        </w:rPr>
      </w:pPr>
      <w:r w:rsidRPr="005B2D1D">
        <w:rPr>
          <w:rFonts w:ascii="Times New Roman" w:hAnsi="Times New Roman" w:cs="Times New Roman"/>
        </w:rPr>
        <w:t xml:space="preserve">D.D. Kosambi, </w:t>
      </w:r>
      <w:r w:rsidRPr="005B2D1D">
        <w:rPr>
          <w:rFonts w:ascii="Times New Roman" w:hAnsi="Times New Roman" w:cs="Times New Roman"/>
          <w:i/>
        </w:rPr>
        <w:t>An Introduction to the Study of Indian History</w:t>
      </w:r>
      <w:r w:rsidRPr="005B2D1D">
        <w:rPr>
          <w:rFonts w:ascii="Times New Roman" w:hAnsi="Times New Roman" w:cs="Times New Roman"/>
        </w:rPr>
        <w:t>, Bombay, 1956, pp. 80-143.</w:t>
      </w:r>
    </w:p>
    <w:p w14:paraId="17E32570" w14:textId="77777777" w:rsidR="00C87656" w:rsidRPr="005B2D1D" w:rsidRDefault="00C87656" w:rsidP="00C87656">
      <w:pPr>
        <w:rPr>
          <w:rFonts w:ascii="Times New Roman" w:hAnsi="Times New Roman" w:cs="Times New Roman"/>
        </w:rPr>
      </w:pPr>
      <w:r w:rsidRPr="005B2D1D">
        <w:rPr>
          <w:rFonts w:ascii="Times New Roman" w:hAnsi="Times New Roman" w:cs="Times New Roman"/>
        </w:rPr>
        <w:t xml:space="preserve">Peter Robb, ed., </w:t>
      </w:r>
      <w:r w:rsidRPr="005B2D1D">
        <w:rPr>
          <w:rFonts w:ascii="Times New Roman" w:hAnsi="Times New Roman" w:cs="Times New Roman"/>
          <w:i/>
        </w:rPr>
        <w:t>The Concept of Race in South Asia</w:t>
      </w:r>
      <w:r w:rsidRPr="005B2D1D">
        <w:rPr>
          <w:rFonts w:ascii="Times New Roman" w:hAnsi="Times New Roman" w:cs="Times New Roman"/>
        </w:rPr>
        <w:t xml:space="preserve">, (New York : Oxford University Press, 1995), pp. 1-76. </w:t>
      </w:r>
    </w:p>
    <w:p w14:paraId="001FFC27" w14:textId="77777777" w:rsidR="00C87656" w:rsidRPr="005B2D1D" w:rsidRDefault="00C87656" w:rsidP="00C87656">
      <w:pPr>
        <w:rPr>
          <w:rFonts w:ascii="Times New Roman" w:hAnsi="Times New Roman" w:cs="Times New Roman"/>
        </w:rPr>
      </w:pPr>
      <w:r w:rsidRPr="005B2D1D">
        <w:rPr>
          <w:rFonts w:ascii="Times New Roman" w:hAnsi="Times New Roman" w:cs="Times New Roman"/>
        </w:rPr>
        <w:t xml:space="preserve">F.R. Allchin, </w:t>
      </w:r>
      <w:r w:rsidRPr="005B2D1D">
        <w:rPr>
          <w:rFonts w:ascii="Times New Roman" w:hAnsi="Times New Roman" w:cs="Times New Roman"/>
          <w:i/>
          <w:iCs/>
        </w:rPr>
        <w:t xml:space="preserve">The Archaeology of Early Historic South Asia: The Emergence of Cities and States, </w:t>
      </w:r>
      <w:r w:rsidRPr="005B2D1D">
        <w:rPr>
          <w:rFonts w:ascii="Times New Roman" w:hAnsi="Times New Roman" w:cs="Times New Roman"/>
        </w:rPr>
        <w:t xml:space="preserve">Cambridge, Cambridge University Press, 1995, pp. 41-53, 75-98. </w:t>
      </w:r>
    </w:p>
    <w:p w14:paraId="66191C10" w14:textId="77777777" w:rsidR="00C87656" w:rsidRPr="005B2D1D" w:rsidRDefault="00C87656" w:rsidP="00C87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rPr>
      </w:pPr>
      <w:r w:rsidRPr="005B2D1D">
        <w:rPr>
          <w:rFonts w:ascii="Times New Roman" w:hAnsi="Times New Roman" w:cs="Times New Roman"/>
          <w:i/>
          <w:iCs/>
        </w:rPr>
        <w:t xml:space="preserve">The History and Culture of the Indian People, Vol. 1, </w:t>
      </w:r>
      <w:r w:rsidRPr="005B2D1D">
        <w:rPr>
          <w:rFonts w:ascii="Times New Roman" w:hAnsi="Times New Roman" w:cs="Times New Roman"/>
          <w:iCs/>
        </w:rPr>
        <w:t xml:space="preserve">General Editor, R.C. Majumdar, </w:t>
      </w:r>
    </w:p>
    <w:p w14:paraId="6C567EFB" w14:textId="77777777" w:rsidR="00C87656" w:rsidRPr="005B2D1D" w:rsidRDefault="00C87656" w:rsidP="00C87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iCs/>
        </w:rPr>
        <w:t>Bombay, Bharatiya Vidya Bhavan, 1956</w:t>
      </w:r>
      <w:r w:rsidRPr="005B2D1D">
        <w:rPr>
          <w:rFonts w:ascii="Times New Roman" w:hAnsi="Times New Roman" w:cs="Times New Roman"/>
          <w:i/>
          <w:iCs/>
        </w:rPr>
        <w:t xml:space="preserve"> </w:t>
      </w:r>
      <w:r w:rsidRPr="005B2D1D">
        <w:rPr>
          <w:rFonts w:ascii="Times New Roman" w:hAnsi="Times New Roman" w:cs="Times New Roman"/>
        </w:rPr>
        <w:t xml:space="preserve">‘The Aryan Problem’. pp. 205-21; ‘Aryan Settlements in India’, pp. 245-70. </w:t>
      </w:r>
    </w:p>
    <w:p w14:paraId="4D52645C" w14:textId="77777777" w:rsidR="00C87656" w:rsidRPr="005B2D1D" w:rsidRDefault="00C87656" w:rsidP="00C87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Bridget and Raymond Allchin, </w:t>
      </w:r>
      <w:r w:rsidRPr="005B2D1D">
        <w:rPr>
          <w:rFonts w:ascii="Times New Roman" w:hAnsi="Times New Roman" w:cs="Times New Roman"/>
          <w:i/>
          <w:iCs/>
        </w:rPr>
        <w:t xml:space="preserve">The Rise of Civilization in India and Pakistan, </w:t>
      </w:r>
      <w:r w:rsidRPr="005B2D1D">
        <w:rPr>
          <w:rFonts w:ascii="Times New Roman" w:hAnsi="Times New Roman" w:cs="Times New Roman"/>
        </w:rPr>
        <w:t xml:space="preserve">Cambridge, Cambridge University Press, 1982. </w:t>
      </w:r>
    </w:p>
    <w:p w14:paraId="6CE0FCF4" w14:textId="77777777" w:rsidR="00C87656" w:rsidRPr="005B2D1D" w:rsidRDefault="00C87656" w:rsidP="00C87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A.L. Basham, ‘Aryan and Non-Aryan in South Asia’, in M. Deshpande and P. Hook, eds, </w:t>
      </w:r>
      <w:r w:rsidRPr="005B2D1D">
        <w:rPr>
          <w:rFonts w:ascii="Times New Roman" w:hAnsi="Times New Roman" w:cs="Times New Roman"/>
          <w:i/>
          <w:iCs/>
        </w:rPr>
        <w:t xml:space="preserve">Aryan and Non-Aryan in South Asia, </w:t>
      </w:r>
      <w:r w:rsidRPr="005B2D1D">
        <w:rPr>
          <w:rFonts w:ascii="Times New Roman" w:hAnsi="Times New Roman" w:cs="Times New Roman"/>
        </w:rPr>
        <w:t xml:space="preserve">Ann Arbor, University of Michigan Press, 1979, pp. 1-10. </w:t>
      </w:r>
    </w:p>
    <w:p w14:paraId="0E550D30" w14:textId="77777777" w:rsidR="00C87656" w:rsidRPr="005B2D1D" w:rsidRDefault="00C87656" w:rsidP="00C87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T.R. Trautmann, </w:t>
      </w:r>
      <w:r w:rsidRPr="005B2D1D">
        <w:rPr>
          <w:rFonts w:ascii="Times New Roman" w:hAnsi="Times New Roman" w:cs="Times New Roman"/>
          <w:i/>
          <w:iCs/>
        </w:rPr>
        <w:t xml:space="preserve">Aryans and British India, </w:t>
      </w:r>
      <w:r w:rsidRPr="005B2D1D">
        <w:rPr>
          <w:rFonts w:ascii="Times New Roman" w:hAnsi="Times New Roman" w:cs="Times New Roman"/>
        </w:rPr>
        <w:t xml:space="preserve">Berkeley, University of California Press, 1997. </w:t>
      </w:r>
    </w:p>
    <w:p w14:paraId="6FE79751" w14:textId="77777777" w:rsidR="00C87656" w:rsidRPr="005B2D1D" w:rsidRDefault="00C87656" w:rsidP="00C87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B2D1D">
        <w:rPr>
          <w:rFonts w:ascii="Times New Roman" w:hAnsi="Times New Roman" w:cs="Times New Roman"/>
        </w:rPr>
        <w:t xml:space="preserve">Navaratna Rajaram, </w:t>
      </w:r>
      <w:r w:rsidRPr="005B2D1D">
        <w:rPr>
          <w:rFonts w:ascii="Times New Roman" w:hAnsi="Times New Roman" w:cs="Times New Roman"/>
          <w:i/>
          <w:iCs/>
        </w:rPr>
        <w:t xml:space="preserve">Aryan Invasion of India: The Myth and the Truth, </w:t>
      </w:r>
      <w:r w:rsidRPr="005B2D1D">
        <w:rPr>
          <w:rFonts w:ascii="Times New Roman" w:hAnsi="Times New Roman" w:cs="Times New Roman"/>
        </w:rPr>
        <w:t xml:space="preserve">Delhi, Voice of India, 1993. </w:t>
      </w:r>
    </w:p>
    <w:p w14:paraId="3B9FD7C2" w14:textId="77777777" w:rsidR="00A90B7E" w:rsidRPr="005B2D1D" w:rsidRDefault="00A90B7E" w:rsidP="00A90B7E">
      <w:pPr>
        <w:rPr>
          <w:rFonts w:ascii="Times New Roman" w:hAnsi="Times New Roman" w:cs="Times New Roman"/>
        </w:rPr>
      </w:pPr>
    </w:p>
    <w:p w14:paraId="153F12E1" w14:textId="77777777" w:rsidR="00C87656" w:rsidRPr="005B2D1D" w:rsidRDefault="00C87656" w:rsidP="00A90B7E">
      <w:pPr>
        <w:rPr>
          <w:rFonts w:ascii="Times New Roman" w:hAnsi="Times New Roman" w:cs="Times New Roman"/>
        </w:rPr>
      </w:pPr>
    </w:p>
    <w:p w14:paraId="6F021FB3" w14:textId="120DD8A9" w:rsidR="00A90B7E" w:rsidRPr="005B2D1D" w:rsidRDefault="00C87656" w:rsidP="003C24C7">
      <w:pPr>
        <w:rPr>
          <w:rFonts w:ascii="Times New Roman" w:hAnsi="Times New Roman" w:cs="Times New Roman"/>
        </w:rPr>
      </w:pPr>
      <w:r w:rsidRPr="005B2D1D">
        <w:rPr>
          <w:rFonts w:ascii="Times New Roman" w:hAnsi="Times New Roman" w:cs="Times New Roman"/>
          <w:b/>
        </w:rPr>
        <w:t>Assignment 2</w:t>
      </w:r>
      <w:r w:rsidR="00A90B7E" w:rsidRPr="005B2D1D">
        <w:rPr>
          <w:rFonts w:ascii="Times New Roman" w:hAnsi="Times New Roman" w:cs="Times New Roman"/>
          <w:b/>
        </w:rPr>
        <w:t xml:space="preserve">: </w:t>
      </w:r>
      <w:r w:rsidR="00A01BB6" w:rsidRPr="005B2D1D">
        <w:rPr>
          <w:rFonts w:ascii="Times New Roman" w:hAnsi="Times New Roman" w:cs="Times New Roman"/>
          <w:b/>
        </w:rPr>
        <w:t xml:space="preserve">Primary </w:t>
      </w:r>
      <w:r w:rsidR="001928BC" w:rsidRPr="005B2D1D">
        <w:rPr>
          <w:rFonts w:ascii="Times New Roman" w:hAnsi="Times New Roman" w:cs="Times New Roman"/>
          <w:b/>
        </w:rPr>
        <w:t>Source</w:t>
      </w:r>
      <w:r w:rsidR="00A90B7E" w:rsidRPr="005B2D1D">
        <w:rPr>
          <w:rFonts w:ascii="Times New Roman" w:hAnsi="Times New Roman" w:cs="Times New Roman"/>
          <w:b/>
        </w:rPr>
        <w:t xml:space="preserve"> </w:t>
      </w:r>
      <w:r w:rsidR="00A23441" w:rsidRPr="005B2D1D">
        <w:rPr>
          <w:rFonts w:ascii="Times New Roman" w:hAnsi="Times New Roman" w:cs="Times New Roman"/>
          <w:b/>
        </w:rPr>
        <w:t>Analysis</w:t>
      </w:r>
      <w:r w:rsidR="00A90B7E" w:rsidRPr="005B2D1D">
        <w:rPr>
          <w:rFonts w:ascii="Times New Roman" w:hAnsi="Times New Roman" w:cs="Times New Roman"/>
          <w:b/>
        </w:rPr>
        <w:t xml:space="preserve"> </w:t>
      </w:r>
    </w:p>
    <w:p w14:paraId="3F86FBDB" w14:textId="0B16C97A" w:rsidR="00A90B7E" w:rsidRPr="005B2D1D" w:rsidRDefault="00095589" w:rsidP="00A90B7E">
      <w:pPr>
        <w:rPr>
          <w:rFonts w:ascii="Times New Roman" w:hAnsi="Times New Roman" w:cs="Times New Roman"/>
        </w:rPr>
      </w:pPr>
      <w:r w:rsidRPr="005B2D1D">
        <w:rPr>
          <w:rFonts w:ascii="Times New Roman" w:hAnsi="Times New Roman" w:cs="Times New Roman"/>
        </w:rPr>
        <w:t xml:space="preserve">In this class we will be reading a lot of primary sources. You should choose </w:t>
      </w:r>
      <w:r w:rsidRPr="005B2D1D">
        <w:rPr>
          <w:rFonts w:ascii="Times New Roman" w:hAnsi="Times New Roman" w:cs="Times New Roman"/>
          <w:b/>
        </w:rPr>
        <w:t>one</w:t>
      </w:r>
      <w:r w:rsidRPr="005B2D1D">
        <w:rPr>
          <w:rFonts w:ascii="Times New Roman" w:hAnsi="Times New Roman" w:cs="Times New Roman"/>
        </w:rPr>
        <w:t xml:space="preserve"> of the following sources that we have </w:t>
      </w:r>
      <w:r w:rsidR="009E6B43">
        <w:rPr>
          <w:rFonts w:ascii="Times New Roman" w:hAnsi="Times New Roman" w:cs="Times New Roman"/>
        </w:rPr>
        <w:t>talked about</w:t>
      </w:r>
      <w:r w:rsidRPr="005B2D1D">
        <w:rPr>
          <w:rFonts w:ascii="Times New Roman" w:hAnsi="Times New Roman" w:cs="Times New Roman"/>
        </w:rPr>
        <w:t xml:space="preserve"> in class and analyse it. The sources are:</w:t>
      </w:r>
    </w:p>
    <w:p w14:paraId="4A599229" w14:textId="2B15064B" w:rsidR="00095589" w:rsidRPr="005B2D1D" w:rsidRDefault="00095589" w:rsidP="00095589">
      <w:pPr>
        <w:pStyle w:val="ListParagraph"/>
        <w:numPr>
          <w:ilvl w:val="0"/>
          <w:numId w:val="7"/>
        </w:numPr>
        <w:rPr>
          <w:rFonts w:ascii="Times New Roman" w:hAnsi="Times New Roman" w:cs="Times New Roman"/>
          <w:i/>
        </w:rPr>
      </w:pPr>
      <w:r w:rsidRPr="005B2D1D">
        <w:rPr>
          <w:rFonts w:ascii="Times New Roman" w:hAnsi="Times New Roman" w:cs="Times New Roman"/>
          <w:i/>
        </w:rPr>
        <w:t>Asoka’s edicts</w:t>
      </w:r>
      <w:r w:rsidR="00E216C9">
        <w:rPr>
          <w:rFonts w:ascii="Times New Roman" w:hAnsi="Times New Roman" w:cs="Times New Roman"/>
          <w:i/>
        </w:rPr>
        <w:t>,</w:t>
      </w:r>
      <w:r w:rsidR="009F67DC">
        <w:rPr>
          <w:rFonts w:ascii="Times New Roman" w:hAnsi="Times New Roman" w:cs="Times New Roman"/>
        </w:rPr>
        <w:t xml:space="preserve"> Edict XIII (Shahbazgahi text)</w:t>
      </w:r>
      <w:r w:rsidR="00E216C9">
        <w:rPr>
          <w:rFonts w:ascii="Times New Roman" w:hAnsi="Times New Roman" w:cs="Times New Roman"/>
          <w:i/>
        </w:rPr>
        <w:t xml:space="preserve"> </w:t>
      </w:r>
      <w:r w:rsidR="00E216C9" w:rsidRPr="00E216C9">
        <w:rPr>
          <w:rFonts w:ascii="Times New Roman" w:hAnsi="Times New Roman" w:cs="Times New Roman"/>
        </w:rPr>
        <w:t>pp</w:t>
      </w:r>
      <w:r w:rsidR="00123778">
        <w:rPr>
          <w:rFonts w:ascii="Times New Roman" w:hAnsi="Times New Roman" w:cs="Times New Roman"/>
        </w:rPr>
        <w:t>. 42-45.</w:t>
      </w:r>
    </w:p>
    <w:p w14:paraId="7FB66571" w14:textId="56D3CFED" w:rsidR="00095589" w:rsidRPr="005B2D1D" w:rsidRDefault="00095589" w:rsidP="00095589">
      <w:pPr>
        <w:pStyle w:val="ListParagraph"/>
        <w:numPr>
          <w:ilvl w:val="0"/>
          <w:numId w:val="7"/>
        </w:numPr>
        <w:rPr>
          <w:rFonts w:ascii="Times New Roman" w:hAnsi="Times New Roman" w:cs="Times New Roman"/>
          <w:i/>
        </w:rPr>
      </w:pPr>
      <w:r w:rsidRPr="005B2D1D">
        <w:rPr>
          <w:rFonts w:ascii="Times New Roman" w:hAnsi="Times New Roman" w:cs="Times New Roman"/>
          <w:i/>
        </w:rPr>
        <w:t>The Laws of Manu</w:t>
      </w:r>
      <w:r w:rsidR="009F67DC">
        <w:rPr>
          <w:rFonts w:ascii="Times New Roman" w:hAnsi="Times New Roman" w:cs="Times New Roman"/>
        </w:rPr>
        <w:t>, The rules for eating and not-eating meat,</w:t>
      </w:r>
      <w:r w:rsidR="00123778">
        <w:rPr>
          <w:rFonts w:ascii="Times New Roman" w:hAnsi="Times New Roman" w:cs="Times New Roman"/>
        </w:rPr>
        <w:t xml:space="preserve"> pp.102-104.</w:t>
      </w:r>
    </w:p>
    <w:p w14:paraId="58C9D8BE" w14:textId="111B13D0" w:rsidR="00095589" w:rsidRPr="005B2D1D" w:rsidRDefault="00095589" w:rsidP="00095589">
      <w:pPr>
        <w:pStyle w:val="ListParagraph"/>
        <w:numPr>
          <w:ilvl w:val="0"/>
          <w:numId w:val="7"/>
        </w:numPr>
        <w:rPr>
          <w:rFonts w:ascii="Times New Roman" w:hAnsi="Times New Roman" w:cs="Times New Roman"/>
          <w:i/>
        </w:rPr>
      </w:pPr>
      <w:r w:rsidRPr="005B2D1D">
        <w:rPr>
          <w:rFonts w:ascii="Times New Roman" w:hAnsi="Times New Roman" w:cs="Times New Roman"/>
          <w:i/>
        </w:rPr>
        <w:t>The Kama Sutra</w:t>
      </w:r>
      <w:r w:rsidR="009F67DC">
        <w:rPr>
          <w:rFonts w:ascii="Times New Roman" w:hAnsi="Times New Roman" w:cs="Times New Roman"/>
        </w:rPr>
        <w:t>, The reasons for taking another man’s wife,</w:t>
      </w:r>
      <w:r w:rsidR="001D7631">
        <w:rPr>
          <w:rFonts w:ascii="Times New Roman" w:hAnsi="Times New Roman" w:cs="Times New Roman"/>
          <w:i/>
        </w:rPr>
        <w:t xml:space="preserve"> </w:t>
      </w:r>
      <w:r w:rsidR="001D7631" w:rsidRPr="001D7631">
        <w:rPr>
          <w:rFonts w:ascii="Times New Roman" w:hAnsi="Times New Roman" w:cs="Times New Roman"/>
        </w:rPr>
        <w:t>pp.</w:t>
      </w:r>
      <w:r w:rsidR="001D7631">
        <w:rPr>
          <w:rFonts w:ascii="Times New Roman" w:hAnsi="Times New Roman" w:cs="Times New Roman"/>
        </w:rPr>
        <w:t xml:space="preserve"> 22-26</w:t>
      </w:r>
    </w:p>
    <w:p w14:paraId="6FC3D201" w14:textId="77777777" w:rsidR="00095589" w:rsidRPr="005B2D1D" w:rsidRDefault="00095589" w:rsidP="00A90B7E">
      <w:pPr>
        <w:rPr>
          <w:rFonts w:ascii="Times New Roman" w:hAnsi="Times New Roman" w:cs="Times New Roman"/>
        </w:rPr>
      </w:pPr>
    </w:p>
    <w:p w14:paraId="3D0F6F2F" w14:textId="42852855" w:rsidR="00A90B7E" w:rsidRPr="005B2D1D" w:rsidRDefault="00977E38" w:rsidP="00A90B7E">
      <w:pPr>
        <w:rPr>
          <w:rFonts w:ascii="Times New Roman" w:hAnsi="Times New Roman" w:cs="Times New Roman"/>
        </w:rPr>
      </w:pPr>
      <w:r w:rsidRPr="005B2D1D">
        <w:rPr>
          <w:rFonts w:ascii="Times New Roman" w:hAnsi="Times New Roman" w:cs="Times New Roman"/>
        </w:rPr>
        <w:t xml:space="preserve">Your </w:t>
      </w:r>
      <w:r w:rsidR="00095589" w:rsidRPr="005B2D1D">
        <w:rPr>
          <w:rFonts w:ascii="Times New Roman" w:hAnsi="Times New Roman" w:cs="Times New Roman"/>
        </w:rPr>
        <w:t>analysis</w:t>
      </w:r>
      <w:r w:rsidR="00A90B7E" w:rsidRPr="005B2D1D">
        <w:rPr>
          <w:rFonts w:ascii="Times New Roman" w:hAnsi="Times New Roman" w:cs="Times New Roman"/>
        </w:rPr>
        <w:t xml:space="preserve"> should not </w:t>
      </w:r>
      <w:r w:rsidRPr="005B2D1D">
        <w:rPr>
          <w:rFonts w:ascii="Times New Roman" w:hAnsi="Times New Roman" w:cs="Times New Roman"/>
        </w:rPr>
        <w:t>summarise the details of the source</w:t>
      </w:r>
      <w:r w:rsidR="00A90B7E" w:rsidRPr="005B2D1D">
        <w:rPr>
          <w:rFonts w:ascii="Times New Roman" w:hAnsi="Times New Roman" w:cs="Times New Roman"/>
        </w:rPr>
        <w:t xml:space="preserve">, but </w:t>
      </w:r>
      <w:r w:rsidR="00A01BB6" w:rsidRPr="005B2D1D">
        <w:rPr>
          <w:rFonts w:ascii="Times New Roman" w:hAnsi="Times New Roman" w:cs="Times New Roman"/>
        </w:rPr>
        <w:t xml:space="preserve">should </w:t>
      </w:r>
      <w:r w:rsidR="003E7CFD" w:rsidRPr="005B2D1D">
        <w:rPr>
          <w:rFonts w:ascii="Times New Roman" w:hAnsi="Times New Roman" w:cs="Times New Roman"/>
        </w:rPr>
        <w:t xml:space="preserve">analyse and evaluate it as historical evidence about India’s past. </w:t>
      </w:r>
      <w:r w:rsidR="00095589" w:rsidRPr="005B2D1D">
        <w:rPr>
          <w:rFonts w:ascii="Times New Roman" w:hAnsi="Times New Roman" w:cs="Times New Roman"/>
        </w:rPr>
        <w:t xml:space="preserve">Armed with the knowledge you have gained from lectures and assigned readings, try and put the source in context. </w:t>
      </w:r>
      <w:r w:rsidR="003E7CFD" w:rsidRPr="005B2D1D">
        <w:rPr>
          <w:rFonts w:ascii="Times New Roman" w:hAnsi="Times New Roman" w:cs="Times New Roman"/>
        </w:rPr>
        <w:t xml:space="preserve">Ask who wrote it, when was it written, where was it written, why was it written and for whom was it written. Then ask yourself how this source could help answer questions about the past – and which questions </w:t>
      </w:r>
      <w:r w:rsidR="00095589" w:rsidRPr="005B2D1D">
        <w:rPr>
          <w:rFonts w:ascii="Times New Roman" w:hAnsi="Times New Roman" w:cs="Times New Roman"/>
        </w:rPr>
        <w:t>does it not answer. Your analysis should be 4 pages long, double-spaced in a standard 12-point font.</w:t>
      </w:r>
    </w:p>
    <w:p w14:paraId="14292FAD" w14:textId="77777777" w:rsidR="00A90B7E" w:rsidRPr="005B2D1D" w:rsidRDefault="00A90B7E" w:rsidP="00A90B7E">
      <w:pPr>
        <w:rPr>
          <w:rFonts w:ascii="Times New Roman" w:hAnsi="Times New Roman" w:cs="Times New Roman"/>
        </w:rPr>
      </w:pPr>
    </w:p>
    <w:p w14:paraId="185A3B87" w14:textId="08779583" w:rsidR="002D2C7A" w:rsidRPr="005B2D1D" w:rsidRDefault="00A01BB6">
      <w:pPr>
        <w:rPr>
          <w:rFonts w:ascii="Times New Roman" w:hAnsi="Times New Roman" w:cs="Times New Roman"/>
        </w:rPr>
      </w:pPr>
      <w:r w:rsidRPr="005B2D1D">
        <w:rPr>
          <w:rFonts w:ascii="Times New Roman" w:hAnsi="Times New Roman" w:cs="Times New Roman"/>
        </w:rPr>
        <w:t>You can find helpful advice on analyzing a Primary Source at the following link (from Carleton College’s History Department)</w:t>
      </w:r>
    </w:p>
    <w:p w14:paraId="59A77670" w14:textId="574F26E3" w:rsidR="00A01BB6" w:rsidRPr="005B2D1D" w:rsidRDefault="006E7AB8">
      <w:pPr>
        <w:rPr>
          <w:rFonts w:ascii="Times New Roman" w:hAnsi="Times New Roman" w:cs="Times New Roman"/>
        </w:rPr>
      </w:pPr>
      <w:hyperlink r:id="rId12" w:history="1">
        <w:r w:rsidR="00A01BB6" w:rsidRPr="005B2D1D">
          <w:rPr>
            <w:rStyle w:val="Hyperlink"/>
            <w:rFonts w:ascii="Times New Roman" w:hAnsi="Times New Roman" w:cs="Times New Roman"/>
          </w:rPr>
          <w:t>https://apps.carleton.edu/curricular/history/resources/study/primary/</w:t>
        </w:r>
      </w:hyperlink>
      <w:r w:rsidR="00A01BB6" w:rsidRPr="005B2D1D">
        <w:rPr>
          <w:rFonts w:ascii="Times New Roman" w:hAnsi="Times New Roman" w:cs="Times New Roman"/>
        </w:rPr>
        <w:t xml:space="preserve"> </w:t>
      </w:r>
    </w:p>
    <w:p w14:paraId="29C327FD" w14:textId="77777777" w:rsidR="00A01BB6" w:rsidRPr="005B2D1D" w:rsidRDefault="00A01BB6" w:rsidP="001928BC">
      <w:pPr>
        <w:rPr>
          <w:rFonts w:ascii="Times New Roman" w:hAnsi="Times New Roman" w:cs="Times New Roman"/>
          <w:b/>
        </w:rPr>
      </w:pPr>
    </w:p>
    <w:p w14:paraId="116F005A" w14:textId="383D7BCD" w:rsidR="00E00C72" w:rsidRPr="005B2D1D" w:rsidRDefault="00A42DA6" w:rsidP="001928BC">
      <w:pPr>
        <w:rPr>
          <w:rFonts w:ascii="Times New Roman" w:hAnsi="Times New Roman" w:cs="Times New Roman"/>
        </w:rPr>
      </w:pPr>
      <w:r w:rsidRPr="005B2D1D">
        <w:rPr>
          <w:rFonts w:ascii="Times New Roman" w:hAnsi="Times New Roman" w:cs="Times New Roman"/>
          <w:b/>
        </w:rPr>
        <w:t xml:space="preserve">Assignment 3: </w:t>
      </w:r>
      <w:r w:rsidR="00A01BB6" w:rsidRPr="005B2D1D">
        <w:rPr>
          <w:rFonts w:ascii="Times New Roman" w:hAnsi="Times New Roman" w:cs="Times New Roman"/>
          <w:b/>
        </w:rPr>
        <w:t xml:space="preserve">Primary </w:t>
      </w:r>
      <w:r w:rsidR="003C24C7" w:rsidRPr="005B2D1D">
        <w:rPr>
          <w:rFonts w:ascii="Times New Roman" w:hAnsi="Times New Roman" w:cs="Times New Roman"/>
          <w:b/>
        </w:rPr>
        <w:t xml:space="preserve">Source </w:t>
      </w:r>
      <w:r w:rsidR="00A23441" w:rsidRPr="005B2D1D">
        <w:rPr>
          <w:rFonts w:ascii="Times New Roman" w:hAnsi="Times New Roman" w:cs="Times New Roman"/>
          <w:b/>
        </w:rPr>
        <w:t>Analysis</w:t>
      </w:r>
    </w:p>
    <w:p w14:paraId="7BA9C4F6" w14:textId="3B8826A4" w:rsidR="00E00C72" w:rsidRPr="005B2D1D" w:rsidRDefault="00C11BFF" w:rsidP="00C11BFF">
      <w:pPr>
        <w:rPr>
          <w:rFonts w:ascii="Times New Roman" w:hAnsi="Times New Roman" w:cs="Times New Roman"/>
        </w:rPr>
      </w:pPr>
      <w:r w:rsidRPr="005B2D1D">
        <w:rPr>
          <w:rFonts w:ascii="Times New Roman" w:hAnsi="Times New Roman" w:cs="Times New Roman"/>
        </w:rPr>
        <w:t>This assignment is the same as Assignment 2, but the choice of sources to analyse is different. The choices for this assignment are:</w:t>
      </w:r>
    </w:p>
    <w:p w14:paraId="44293D65" w14:textId="453EA927" w:rsidR="00C11BFF" w:rsidRPr="005B2D1D" w:rsidRDefault="00C11BFF" w:rsidP="00C11BFF">
      <w:pPr>
        <w:pStyle w:val="ListParagraph"/>
        <w:numPr>
          <w:ilvl w:val="0"/>
          <w:numId w:val="7"/>
        </w:numPr>
        <w:rPr>
          <w:rFonts w:ascii="Times New Roman" w:hAnsi="Times New Roman" w:cs="Times New Roman"/>
          <w:i/>
        </w:rPr>
      </w:pPr>
      <w:r w:rsidRPr="005B2D1D">
        <w:rPr>
          <w:rFonts w:ascii="Times New Roman" w:hAnsi="Times New Roman" w:cs="Times New Roman"/>
        </w:rPr>
        <w:t>Al-Biruni’s</w:t>
      </w:r>
      <w:r w:rsidRPr="005B2D1D">
        <w:rPr>
          <w:rFonts w:ascii="Times New Roman" w:hAnsi="Times New Roman" w:cs="Times New Roman"/>
          <w:i/>
        </w:rPr>
        <w:t xml:space="preserve"> India</w:t>
      </w:r>
      <w:r w:rsidR="003349DB">
        <w:rPr>
          <w:rFonts w:ascii="Times New Roman" w:hAnsi="Times New Roman" w:cs="Times New Roman"/>
          <w:i/>
        </w:rPr>
        <w:t>,</w:t>
      </w:r>
      <w:r w:rsidR="003349DB">
        <w:rPr>
          <w:rFonts w:ascii="Times New Roman" w:hAnsi="Times New Roman" w:cs="Times New Roman"/>
        </w:rPr>
        <w:t xml:space="preserve"> selection from Chapter 1: On the Hindus pp. 17-20 (stop where indicated on page 20)</w:t>
      </w:r>
    </w:p>
    <w:p w14:paraId="380AC3C7" w14:textId="0FEC05A0" w:rsidR="00C11BFF" w:rsidRPr="005B2D1D" w:rsidRDefault="00C11BFF" w:rsidP="00C11BFF">
      <w:pPr>
        <w:pStyle w:val="ListParagraph"/>
        <w:numPr>
          <w:ilvl w:val="0"/>
          <w:numId w:val="8"/>
        </w:numPr>
        <w:rPr>
          <w:rFonts w:ascii="Times New Roman" w:hAnsi="Times New Roman" w:cs="Times New Roman"/>
        </w:rPr>
      </w:pPr>
      <w:r w:rsidRPr="005B2D1D">
        <w:rPr>
          <w:rFonts w:ascii="Times New Roman" w:hAnsi="Times New Roman" w:cs="Times New Roman"/>
        </w:rPr>
        <w:t xml:space="preserve">Nizam al-Din Awliya, </w:t>
      </w:r>
      <w:r w:rsidRPr="005B2D1D">
        <w:rPr>
          <w:rFonts w:ascii="Times New Roman" w:hAnsi="Times New Roman" w:cs="Times New Roman"/>
          <w:i/>
        </w:rPr>
        <w:t>Morals for the Heart</w:t>
      </w:r>
      <w:r w:rsidR="003349DB">
        <w:rPr>
          <w:rFonts w:ascii="Times New Roman" w:hAnsi="Times New Roman" w:cs="Times New Roman"/>
          <w:i/>
        </w:rPr>
        <w:t xml:space="preserve">, </w:t>
      </w:r>
      <w:r w:rsidR="003349DB">
        <w:rPr>
          <w:rFonts w:ascii="Times New Roman" w:hAnsi="Times New Roman" w:cs="Times New Roman"/>
        </w:rPr>
        <w:t xml:space="preserve">Assemblies 23-25 pp. 106-110. </w:t>
      </w:r>
    </w:p>
    <w:p w14:paraId="1D1B8079" w14:textId="4BD4725F" w:rsidR="00C11BFF" w:rsidRPr="005B2D1D" w:rsidRDefault="00C11BFF" w:rsidP="00C11BFF">
      <w:pPr>
        <w:pStyle w:val="ListParagraph"/>
        <w:numPr>
          <w:ilvl w:val="0"/>
          <w:numId w:val="8"/>
        </w:numPr>
        <w:rPr>
          <w:rFonts w:ascii="Times New Roman" w:hAnsi="Times New Roman" w:cs="Times New Roman"/>
        </w:rPr>
      </w:pPr>
      <w:r w:rsidRPr="005B2D1D">
        <w:rPr>
          <w:rFonts w:ascii="Times New Roman" w:hAnsi="Times New Roman" w:cs="Times New Roman"/>
        </w:rPr>
        <w:t xml:space="preserve">Abu’l Fazl, </w:t>
      </w:r>
      <w:r w:rsidRPr="005B2D1D">
        <w:rPr>
          <w:rFonts w:ascii="Times New Roman" w:hAnsi="Times New Roman" w:cs="Times New Roman"/>
          <w:i/>
        </w:rPr>
        <w:t>Ain-i Akbari</w:t>
      </w:r>
      <w:r w:rsidR="009F67DC">
        <w:rPr>
          <w:rFonts w:ascii="Times New Roman" w:hAnsi="Times New Roman" w:cs="Times New Roman"/>
        </w:rPr>
        <w:t>, Ain 72, The Manner in which his Majesty spends his time, pp. 162-5</w:t>
      </w:r>
      <w:r w:rsidR="00B47046">
        <w:rPr>
          <w:rFonts w:ascii="Times New Roman" w:hAnsi="Times New Roman" w:cs="Times New Roman"/>
        </w:rPr>
        <w:t>.</w:t>
      </w:r>
    </w:p>
    <w:p w14:paraId="2B1CDDDD" w14:textId="0253F8C0" w:rsidR="00C11BFF" w:rsidRPr="00B47046" w:rsidRDefault="00C11BFF" w:rsidP="00B47046">
      <w:pPr>
        <w:ind w:left="360"/>
        <w:rPr>
          <w:rFonts w:ascii="Times New Roman" w:hAnsi="Times New Roman" w:cs="Times New Roman"/>
          <w:i/>
        </w:rPr>
      </w:pPr>
    </w:p>
    <w:sectPr w:rsidR="00C11BFF" w:rsidRPr="00B47046" w:rsidSect="003C0C49">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C25F1" w14:textId="77777777" w:rsidR="00917F57" w:rsidRDefault="00917F57">
      <w:r>
        <w:separator/>
      </w:r>
    </w:p>
  </w:endnote>
  <w:endnote w:type="continuationSeparator" w:id="0">
    <w:p w14:paraId="51D48C43" w14:textId="77777777" w:rsidR="00917F57" w:rsidRDefault="0091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A7951" w14:textId="77777777" w:rsidR="00917F57" w:rsidRDefault="00917F57" w:rsidP="00487F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EFCF903" w14:textId="77777777" w:rsidR="00917F57" w:rsidRDefault="00917F57" w:rsidP="00487F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8326D" w14:textId="77777777" w:rsidR="00917F57" w:rsidRDefault="00917F57" w:rsidP="00487F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7859">
      <w:rPr>
        <w:rStyle w:val="PageNumber"/>
        <w:noProof/>
      </w:rPr>
      <w:t>1</w:t>
    </w:r>
    <w:r>
      <w:rPr>
        <w:rStyle w:val="PageNumber"/>
      </w:rPr>
      <w:fldChar w:fldCharType="end"/>
    </w:r>
  </w:p>
  <w:p w14:paraId="1543492E" w14:textId="77777777" w:rsidR="00917F57" w:rsidRDefault="00917F57" w:rsidP="00487F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4E1AF" w14:textId="77777777" w:rsidR="00917F57" w:rsidRDefault="00917F57">
      <w:r>
        <w:separator/>
      </w:r>
    </w:p>
  </w:footnote>
  <w:footnote w:type="continuationSeparator" w:id="0">
    <w:p w14:paraId="23731C2A" w14:textId="77777777" w:rsidR="00917F57" w:rsidRDefault="00917F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0E17E5"/>
    <w:multiLevelType w:val="hybridMultilevel"/>
    <w:tmpl w:val="E6D6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76DF7"/>
    <w:multiLevelType w:val="hybridMultilevel"/>
    <w:tmpl w:val="F044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165F"/>
    <w:multiLevelType w:val="hybridMultilevel"/>
    <w:tmpl w:val="C360E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A2F54"/>
    <w:multiLevelType w:val="hybridMultilevel"/>
    <w:tmpl w:val="8B084EEC"/>
    <w:lvl w:ilvl="0" w:tplc="7478B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D6E3E"/>
    <w:multiLevelType w:val="hybridMultilevel"/>
    <w:tmpl w:val="FA08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144E6"/>
    <w:multiLevelType w:val="hybridMultilevel"/>
    <w:tmpl w:val="DFF4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3E1F7B"/>
    <w:multiLevelType w:val="hybridMultilevel"/>
    <w:tmpl w:val="CAD2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636E72"/>
    <w:multiLevelType w:val="hybridMultilevel"/>
    <w:tmpl w:val="B21C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7E"/>
    <w:rsid w:val="00095589"/>
    <w:rsid w:val="0009560B"/>
    <w:rsid w:val="000A334C"/>
    <w:rsid w:val="000D5EB3"/>
    <w:rsid w:val="000F59D0"/>
    <w:rsid w:val="00106ADC"/>
    <w:rsid w:val="00123778"/>
    <w:rsid w:val="00176056"/>
    <w:rsid w:val="001928BC"/>
    <w:rsid w:val="001C20F0"/>
    <w:rsid w:val="001D7631"/>
    <w:rsid w:val="001E18F9"/>
    <w:rsid w:val="00252A41"/>
    <w:rsid w:val="002855FA"/>
    <w:rsid w:val="00291058"/>
    <w:rsid w:val="0029463B"/>
    <w:rsid w:val="00297FE8"/>
    <w:rsid w:val="002B7935"/>
    <w:rsid w:val="002C0978"/>
    <w:rsid w:val="002C2274"/>
    <w:rsid w:val="002D2C7A"/>
    <w:rsid w:val="002D5523"/>
    <w:rsid w:val="00302519"/>
    <w:rsid w:val="00307859"/>
    <w:rsid w:val="003349DB"/>
    <w:rsid w:val="003431A2"/>
    <w:rsid w:val="003B7D92"/>
    <w:rsid w:val="003C0C49"/>
    <w:rsid w:val="003C24C7"/>
    <w:rsid w:val="003E7CFD"/>
    <w:rsid w:val="003F72CD"/>
    <w:rsid w:val="0041375F"/>
    <w:rsid w:val="00415480"/>
    <w:rsid w:val="00420832"/>
    <w:rsid w:val="00487FB7"/>
    <w:rsid w:val="004A352F"/>
    <w:rsid w:val="00527D93"/>
    <w:rsid w:val="005445E3"/>
    <w:rsid w:val="005477E4"/>
    <w:rsid w:val="00573682"/>
    <w:rsid w:val="005B2D1D"/>
    <w:rsid w:val="005D3007"/>
    <w:rsid w:val="005E669A"/>
    <w:rsid w:val="005F12E2"/>
    <w:rsid w:val="00620994"/>
    <w:rsid w:val="0065112D"/>
    <w:rsid w:val="006936C0"/>
    <w:rsid w:val="006C0F90"/>
    <w:rsid w:val="006E7AB8"/>
    <w:rsid w:val="00702189"/>
    <w:rsid w:val="008006E9"/>
    <w:rsid w:val="0082016C"/>
    <w:rsid w:val="00917F57"/>
    <w:rsid w:val="00977E38"/>
    <w:rsid w:val="009D2C51"/>
    <w:rsid w:val="009D5429"/>
    <w:rsid w:val="009E6B43"/>
    <w:rsid w:val="009F67DC"/>
    <w:rsid w:val="00A01BB6"/>
    <w:rsid w:val="00A23441"/>
    <w:rsid w:val="00A32587"/>
    <w:rsid w:val="00A42DA6"/>
    <w:rsid w:val="00A63131"/>
    <w:rsid w:val="00A70B11"/>
    <w:rsid w:val="00A767E0"/>
    <w:rsid w:val="00A90B7E"/>
    <w:rsid w:val="00B47046"/>
    <w:rsid w:val="00B639B7"/>
    <w:rsid w:val="00B63E05"/>
    <w:rsid w:val="00BB407E"/>
    <w:rsid w:val="00BC568B"/>
    <w:rsid w:val="00BF78B9"/>
    <w:rsid w:val="00C02F87"/>
    <w:rsid w:val="00C11BFF"/>
    <w:rsid w:val="00C766B6"/>
    <w:rsid w:val="00C87656"/>
    <w:rsid w:val="00D01E98"/>
    <w:rsid w:val="00D24DB6"/>
    <w:rsid w:val="00D96F2F"/>
    <w:rsid w:val="00DB2E63"/>
    <w:rsid w:val="00DE5F97"/>
    <w:rsid w:val="00E00C72"/>
    <w:rsid w:val="00E216C9"/>
    <w:rsid w:val="00E26C96"/>
    <w:rsid w:val="00E312D5"/>
    <w:rsid w:val="00E56EE1"/>
    <w:rsid w:val="00E876F1"/>
    <w:rsid w:val="00EC3A0E"/>
    <w:rsid w:val="00F16B59"/>
    <w:rsid w:val="00F54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5D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E"/>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0B7E"/>
    <w:pPr>
      <w:tabs>
        <w:tab w:val="center" w:pos="4320"/>
        <w:tab w:val="right" w:pos="8640"/>
      </w:tabs>
    </w:pPr>
  </w:style>
  <w:style w:type="character" w:customStyle="1" w:styleId="FooterChar">
    <w:name w:val="Footer Char"/>
    <w:basedOn w:val="DefaultParagraphFont"/>
    <w:link w:val="Footer"/>
    <w:rsid w:val="00A90B7E"/>
    <w:rPr>
      <w:lang w:eastAsia="ja-JP"/>
    </w:rPr>
  </w:style>
  <w:style w:type="character" w:styleId="PageNumber">
    <w:name w:val="page number"/>
    <w:basedOn w:val="DefaultParagraphFont"/>
    <w:rsid w:val="00A90B7E"/>
  </w:style>
  <w:style w:type="paragraph" w:styleId="Header">
    <w:name w:val="header"/>
    <w:basedOn w:val="Normal"/>
    <w:link w:val="HeaderChar"/>
    <w:rsid w:val="00A90B7E"/>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A90B7E"/>
    <w:rPr>
      <w:rFonts w:ascii="Times" w:eastAsia="Times" w:hAnsi="Times" w:cs="Times New Roman"/>
      <w:szCs w:val="20"/>
      <w:lang w:eastAsia="ja-JP"/>
    </w:rPr>
  </w:style>
  <w:style w:type="character" w:styleId="Hyperlink">
    <w:name w:val="Hyperlink"/>
    <w:basedOn w:val="DefaultParagraphFont"/>
    <w:uiPriority w:val="99"/>
    <w:rsid w:val="00A90B7E"/>
    <w:rPr>
      <w:color w:val="0000FF" w:themeColor="hyperlink"/>
      <w:u w:val="single"/>
    </w:rPr>
  </w:style>
  <w:style w:type="paragraph" w:styleId="ListParagraph">
    <w:name w:val="List Paragraph"/>
    <w:basedOn w:val="Normal"/>
    <w:uiPriority w:val="34"/>
    <w:qFormat/>
    <w:rsid w:val="00A90B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E"/>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0B7E"/>
    <w:pPr>
      <w:tabs>
        <w:tab w:val="center" w:pos="4320"/>
        <w:tab w:val="right" w:pos="8640"/>
      </w:tabs>
    </w:pPr>
  </w:style>
  <w:style w:type="character" w:customStyle="1" w:styleId="FooterChar">
    <w:name w:val="Footer Char"/>
    <w:basedOn w:val="DefaultParagraphFont"/>
    <w:link w:val="Footer"/>
    <w:rsid w:val="00A90B7E"/>
    <w:rPr>
      <w:lang w:eastAsia="ja-JP"/>
    </w:rPr>
  </w:style>
  <w:style w:type="character" w:styleId="PageNumber">
    <w:name w:val="page number"/>
    <w:basedOn w:val="DefaultParagraphFont"/>
    <w:rsid w:val="00A90B7E"/>
  </w:style>
  <w:style w:type="paragraph" w:styleId="Header">
    <w:name w:val="header"/>
    <w:basedOn w:val="Normal"/>
    <w:link w:val="HeaderChar"/>
    <w:rsid w:val="00A90B7E"/>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A90B7E"/>
    <w:rPr>
      <w:rFonts w:ascii="Times" w:eastAsia="Times" w:hAnsi="Times" w:cs="Times New Roman"/>
      <w:szCs w:val="20"/>
      <w:lang w:eastAsia="ja-JP"/>
    </w:rPr>
  </w:style>
  <w:style w:type="character" w:styleId="Hyperlink">
    <w:name w:val="Hyperlink"/>
    <w:basedOn w:val="DefaultParagraphFont"/>
    <w:uiPriority w:val="99"/>
    <w:rsid w:val="00A90B7E"/>
    <w:rPr>
      <w:color w:val="0000FF" w:themeColor="hyperlink"/>
      <w:u w:val="single"/>
    </w:rPr>
  </w:style>
  <w:style w:type="paragraph" w:styleId="ListParagraph">
    <w:name w:val="List Paragraph"/>
    <w:basedOn w:val="Normal"/>
    <w:uiPriority w:val="34"/>
    <w:qFormat/>
    <w:rsid w:val="00A90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98912">
      <w:bodyDiv w:val="1"/>
      <w:marLeft w:val="0"/>
      <w:marRight w:val="0"/>
      <w:marTop w:val="0"/>
      <w:marBottom w:val="0"/>
      <w:divBdr>
        <w:top w:val="none" w:sz="0" w:space="0" w:color="auto"/>
        <w:left w:val="none" w:sz="0" w:space="0" w:color="auto"/>
        <w:bottom w:val="none" w:sz="0" w:space="0" w:color="auto"/>
        <w:right w:val="none" w:sz="0" w:space="0" w:color="auto"/>
      </w:divBdr>
    </w:div>
    <w:div w:id="1624462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elp.unc.edu/help/poll-everywhere-faq/" TargetMode="External"/><Relationship Id="rId12" Type="http://schemas.openxmlformats.org/officeDocument/2006/relationships/hyperlink" Target="https://apps.carleton.edu/curricular/history/resources/study/primar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flatt@email.unc.edu" TargetMode="External"/><Relationship Id="rId9" Type="http://schemas.openxmlformats.org/officeDocument/2006/relationships/hyperlink" Target="mailto:gwmoss@live.unc.edu" TargetMode="External"/><Relationship Id="rId10" Type="http://schemas.openxmlformats.org/officeDocument/2006/relationships/hyperlink" Target="http://honor.unc.edu/honor/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2704</Words>
  <Characters>15415</Characters>
  <Application>Microsoft Macintosh Word</Application>
  <DocSecurity>0</DocSecurity>
  <Lines>128</Lines>
  <Paragraphs>36</Paragraphs>
  <ScaleCrop>false</ScaleCrop>
  <Company>UNC</Company>
  <LinksUpToDate>false</LinksUpToDate>
  <CharactersWithSpaces>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Flatt</dc:creator>
  <cp:keywords/>
  <dc:description/>
  <cp:lastModifiedBy>Emma Flatt</cp:lastModifiedBy>
  <cp:revision>12</cp:revision>
  <cp:lastPrinted>2016-08-22T19:09:00Z</cp:lastPrinted>
  <dcterms:created xsi:type="dcterms:W3CDTF">2016-08-20T00:52:00Z</dcterms:created>
  <dcterms:modified xsi:type="dcterms:W3CDTF">2017-08-07T04:10:00Z</dcterms:modified>
</cp:coreProperties>
</file>